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784f" w14:textId="db0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4 223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 субвенций, передаваемые из районного бюджета в бюджет Журынского сельского округа в сумме 36 106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 Журынского сельского округа на 2023 год поступление целевых текущих трансфертов 9 026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