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b437" w14:textId="726b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села Мугалжар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декабря 2022 года № 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572 839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572 958,4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бюджета–119,4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в бюджете села Мугалжар на 2023 год объем субвенций, передаваемые из районного бюджета в сумме 73 522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села Мугалжар на 2023 год объем трансфертов, передаваемые из районного бюджета в сумме 8 169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в бюджете села Мугалжар на 2023 год объем трансфертов, передаваемые из областного бюджета в сумме 467 959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