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40f3" w14:textId="3d34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Кенестуского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Кенестуского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Кенестуского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Кенестуского сельского округа в сумме 31 028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Кенестуского сельского округа на 2023 год поступления целевых текущих трансфертов из районного бюджета в сумме 18 991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