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3642" w14:textId="a42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постутпления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Шубаркудыкского сельского округа в сумме 31 748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2023 год поступления целевых текущих трансфертов из районного бюджета на сумму 240 982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