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a802" w14:textId="979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Актюбинской области от 30 декабря 2021 года № 110 "Об утверждении бюджетов сельских округов Уилского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14 июня 2022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2021 года № 110 "Об утверждении бюджетов сельских округов Уилского района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Уилского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360 776,7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349 608,7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364 885,5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4 108,8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4 108,8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Уилского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1 510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Уилского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2 656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Уилского сельского округа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253 137 тысяч тенге – на капитальный и средний ремонт автомобильных дорог районного значения и улиц населенных пунктов.".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имени Шыганака Берсиева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39 803,8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37 828,8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40 242,2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сельского округа имени Шыганака Берсиева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бюджете сельского округа имени Шыганака Берсиева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Караойского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44 274,4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42 798,4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44 970,8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бюджете Караойского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бюджете Караойского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617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Коптогайского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211 392,1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208 067,1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211 512,1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бюджете Коптогайского сельского округа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Коптогайского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Сарбийского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42 214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46 832,8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 в бюджете Сарбийского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676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677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Кайындинского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658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Учесть в бюджете Коптогайского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657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 в бюджете Кайындинского сельского округа на 2022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7 560 тысяч тенге – на благоустройство и озеленение населенных пунктов.".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Саралжинского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49 163,3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45 120,3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1 683,2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Уилского сельского округа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 в бюджете Саралжинского сельского округа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569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