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8f40" w14:textId="5258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Актюбинской области от 23 декабря 2021 года № 95 "Об утверждении Уилского районного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26 декабря 2022 года № 193.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Актюбинской области "Об утверждении Уилского районного бюджета на 2022-2024 годы" от 23 декабря 2021 года №95 (зарегистрированное в Реестре государственной регистрации нормативных правовых актов №162383)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7 185 215,8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631 066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6 528 535,8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7 377 375,8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12 492,1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46 468,1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-204 652,1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204 652,1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46 468,1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192 160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2022 год поступление целевых текущих трансфертов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61 000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12 817 тысяч тенге – на гарантированный социальный пакет детям;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10 210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13 294 тысяч тенге –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24 895 тысяч тенге –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10 434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36 264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23 821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1 380 тысяч тенге – на повышение эффективности деятельности депутатов маслихатов.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районном бюджете на 2022 год поступление целевых текущих трансфертов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90 098 тысяч тенге – на реализацию мероприятий по социальной и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11 255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36 265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1 126 073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142 329 тысяч тенге – на развитие рынка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 в районном бюджете на 2022 год поступление целевых трансфертов на развитие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446 283 тысяч тенге – на развитие системы водоснабжения и водоотведения в сельских населенных пунктах.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районном бюджете на 2022 год поступление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64 308 тысяч тенге – на проектирование и (или) строительство,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33 663 тысяч тенге –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39 271 тысяч тенге – на развитие индустриальной инфраструктуры в рамках Государственной программы поддержки и развития бизнеса "Дорожная карта бизнеса-2025".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районном бюджете на 2022 год поступление целевых текущих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268 429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4 000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4 423 тысяч тенге – на гарантированный социальный пакет детям;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13 038 тысяч тенге –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8 431 тысяч тенге –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90 361 тысяч тенге –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14 405 тысяч тенге –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5 890 тысяч тенге – на приобретение автотранспорта для призывного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15 774 тысяч тенге – на реализацию мероприятий по социальной и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200 тысяч тенге – на поддержку культурно-досуговой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26 декабря 2022 года № 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23 декабря 2021 года № 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7 185 215,8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292 150,9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6 528 535,8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6 523 611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6 523 611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7 377 375,8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530 918,8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-204 652,1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204 652,1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