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d475" w14:textId="113d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Хромтауского районного маслихата от 30 декабря 2021 года № 169 "Об утверждении бюджета Кудуксайского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июня 2022 года № 234.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Кудуксайского сельского округа на 2022-2024 годы" от 30 декабря 2021 года №169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Кудуксайского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61 806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15 июня 2022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Кудуксайского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дорог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бюджета (использование излишка)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