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579" w14:textId="723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159 "Об утверждении бюджета Есет Котибарулы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159 "Об утверждении бюджета Есет Котибарулы сельского округа на 2022-2024 годы"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- 38618,2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целевой текущий трансферт в сумме 350,0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