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e550" w14:textId="5bfe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Айшуакского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2022 года № 347.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Айшуакского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73247,9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- 5637,3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- 67540,7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- 73975,3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Айшуакского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Айшуакского сельского округа на 2023 год поступление текущего целевого трансферта из районного бюджета в сумме 67540,7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Айшуакского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бюджета Айшуакского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2022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Айшуакского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основных капиталов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Айшуакского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основных капиталов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2022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Айшуакского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