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dcca" w14:textId="8e9d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28 декабря 2021 года № 17-63 "О бюджете Аксуского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7 июня 2022 года № 25-99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17-63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26275)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9 303 252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456 602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62 170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4 617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8 797 505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9 358 651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92 004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137 833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45 829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(-)147 403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147 403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137 833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45 829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55 399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"07" июня 2022 года № 25-99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"28" декабря 2022 года № 17-63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9 303 252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8 806 645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