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e2854b" w14:textId="0e2854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Балхашского районного маслихата</w:t>
      </w:r>
    </w:p>
    <w:p>
      <w:pPr>
        <w:spacing w:after="0"/>
        <w:ind w:left="0"/>
        <w:jc w:val="both"/>
      </w:pPr>
      <w:r>
        <w:rPr>
          <w:rFonts w:ascii="Times New Roman"/>
          <w:b w:val="false"/>
          <w:i w:val="false"/>
          <w:color w:val="000000"/>
          <w:sz w:val="28"/>
        </w:rPr>
        <w:t>Решение Балхашского районного маслихата Алматинской области от 27 января 2022 года № 15-61</w:t>
      </w:r>
    </w:p>
    <w:p>
      <w:pPr>
        <w:spacing w:after="0"/>
        <w:ind w:left="0"/>
        <w:jc w:val="both"/>
      </w:pPr>
      <w:bookmarkStart w:name="z7" w:id="0"/>
      <w:r>
        <w:rPr>
          <w:rFonts w:ascii="Times New Roman"/>
          <w:b w:val="false"/>
          <w:i w:val="false"/>
          <w:color w:val="000000"/>
          <w:sz w:val="28"/>
        </w:rPr>
        <w:t>
      Решение Балхашского районного маслихата Алматинской области от 27 января 2022 года № 15-61</w:t>
      </w:r>
    </w:p>
    <w:bookmarkEnd w:id="0"/>
    <w:bookmarkStart w:name="z8" w:id="1"/>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Указом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Балхашский районный маслихат РЕШИЛ:</w:t>
      </w:r>
    </w:p>
    <w:bookmarkEnd w:id="1"/>
    <w:bookmarkStart w:name="z9" w:id="2"/>
    <w:p>
      <w:pPr>
        <w:spacing w:after="0"/>
        <w:ind w:left="0"/>
        <w:jc w:val="both"/>
      </w:pPr>
      <w:r>
        <w:rPr>
          <w:rFonts w:ascii="Times New Roman"/>
          <w:b w:val="false"/>
          <w:i w:val="false"/>
          <w:color w:val="000000"/>
          <w:sz w:val="28"/>
        </w:rPr>
        <w:t xml:space="preserve">
       1. Утвердить регламент Балхашский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2"/>
    <w:bookmarkStart w:name="z10" w:id="3"/>
    <w:p>
      <w:pPr>
        <w:spacing w:after="0"/>
        <w:ind w:left="0"/>
        <w:jc w:val="both"/>
      </w:pPr>
      <w:r>
        <w:rPr>
          <w:rFonts w:ascii="Times New Roman"/>
          <w:b w:val="false"/>
          <w:i w:val="false"/>
          <w:color w:val="000000"/>
          <w:sz w:val="28"/>
        </w:rPr>
        <w:t>
       2. Настоящее решение вводится в действие со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Балхашского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Балхашского районного маслихата от 27 января 2022 года № 15-61</w:t>
            </w:r>
          </w:p>
        </w:tc>
      </w:tr>
    </w:tbl>
    <w:bookmarkStart w:name="z13" w:id="4"/>
    <w:p>
      <w:pPr>
        <w:spacing w:after="0"/>
        <w:ind w:left="0"/>
        <w:jc w:val="left"/>
      </w:pPr>
      <w:r>
        <w:rPr>
          <w:rFonts w:ascii="Times New Roman"/>
          <w:b/>
          <w:i w:val="false"/>
          <w:color w:val="000000"/>
        </w:rPr>
        <w:t xml:space="preserve"> Регламент Балхашского районного маслихата</w:t>
      </w:r>
    </w:p>
    <w:bookmarkEnd w:id="4"/>
    <w:bookmarkStart w:name="z14" w:id="5"/>
    <w:p>
      <w:pPr>
        <w:spacing w:after="0"/>
        <w:ind w:left="0"/>
        <w:jc w:val="left"/>
      </w:pPr>
      <w:r>
        <w:rPr>
          <w:rFonts w:ascii="Times New Roman"/>
          <w:b/>
          <w:i w:val="false"/>
          <w:color w:val="000000"/>
        </w:rPr>
        <w:t xml:space="preserve"> 1. Общие положения</w:t>
      </w:r>
    </w:p>
    <w:bookmarkEnd w:id="5"/>
    <w:bookmarkStart w:name="z15" w:id="6"/>
    <w:p>
      <w:pPr>
        <w:spacing w:after="0"/>
        <w:ind w:left="0"/>
        <w:jc w:val="both"/>
      </w:pPr>
      <w:r>
        <w:rPr>
          <w:rFonts w:ascii="Times New Roman"/>
          <w:b w:val="false"/>
          <w:i w:val="false"/>
          <w:color w:val="000000"/>
          <w:sz w:val="28"/>
        </w:rPr>
        <w:t xml:space="preserve">
      1. Регламент Балхашского районного маслихата (далее – Регламент)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Указа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запросов депутатов, полномочия, организацию деятельности депутатских объединений в маслихате, а также голосования, работы аппарата и другие процедурные и организационные вопросы.</w:t>
      </w:r>
    </w:p>
    <w:bookmarkEnd w:id="6"/>
    <w:bookmarkStart w:name="z16" w:id="7"/>
    <w:p>
      <w:pPr>
        <w:spacing w:after="0"/>
        <w:ind w:left="0"/>
        <w:jc w:val="both"/>
      </w:pPr>
      <w:r>
        <w:rPr>
          <w:rFonts w:ascii="Times New Roman"/>
          <w:b w:val="false"/>
          <w:i w:val="false"/>
          <w:color w:val="000000"/>
          <w:sz w:val="28"/>
        </w:rPr>
        <w:t>
      2. Маслихат (местный представительный орган) – выборный орган, избираемый населением области, города республиканского значения и столицы или района (города областного значения), выражающий волю населения и в соответствии с законодательством Республики Казахстан определяющий меры, необходимые для ее реализации, и контролирующий их осуществление. Маслихат не обладает правами юридического лица.</w:t>
      </w:r>
    </w:p>
    <w:bookmarkEnd w:id="7"/>
    <w:bookmarkStart w:name="z17" w:id="8"/>
    <w:p>
      <w:pPr>
        <w:spacing w:after="0"/>
        <w:ind w:left="0"/>
        <w:jc w:val="both"/>
      </w:pPr>
      <w:r>
        <w:rPr>
          <w:rFonts w:ascii="Times New Roman"/>
          <w:b w:val="false"/>
          <w:i w:val="false"/>
          <w:color w:val="000000"/>
          <w:sz w:val="28"/>
        </w:rPr>
        <w:t xml:space="preserve">
      3. Деятельность маслихата регулируется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r>
        <w:rPr>
          <w:rFonts w:ascii="Times New Roman"/>
          <w:b w:val="false"/>
          <w:i w:val="false"/>
          <w:color w:val="000000"/>
          <w:sz w:val="28"/>
        </w:rPr>
        <w:t>Законом</w:t>
      </w:r>
      <w:r>
        <w:rPr>
          <w:rFonts w:ascii="Times New Roman"/>
          <w:b w:val="false"/>
          <w:i w:val="false"/>
          <w:color w:val="000000"/>
          <w:sz w:val="28"/>
        </w:rPr>
        <w:t xml:space="preserve"> и иными нормативными правовыми актами Республики Казахстан.</w:t>
      </w:r>
    </w:p>
    <w:bookmarkEnd w:id="8"/>
    <w:bookmarkStart w:name="z18" w:id="9"/>
    <w:p>
      <w:pPr>
        <w:spacing w:after="0"/>
        <w:ind w:left="0"/>
        <w:jc w:val="left"/>
      </w:pPr>
      <w:r>
        <w:rPr>
          <w:rFonts w:ascii="Times New Roman"/>
          <w:b/>
          <w:i w:val="false"/>
          <w:color w:val="000000"/>
        </w:rPr>
        <w:t xml:space="preserve"> 2. Порядок проведения сессии маслихата</w:t>
      </w:r>
    </w:p>
    <w:bookmarkEnd w:id="9"/>
    <w:bookmarkStart w:name="z19" w:id="10"/>
    <w:p>
      <w:pPr>
        <w:spacing w:after="0"/>
        <w:ind w:left="0"/>
        <w:jc w:val="left"/>
      </w:pPr>
      <w:r>
        <w:rPr>
          <w:rFonts w:ascii="Times New Roman"/>
          <w:b/>
          <w:i w:val="false"/>
          <w:color w:val="000000"/>
        </w:rPr>
        <w:t xml:space="preserve"> 2.1. Сессии маслихата</w:t>
      </w:r>
    </w:p>
    <w:bookmarkEnd w:id="10"/>
    <w:bookmarkStart w:name="z20" w:id="11"/>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11"/>
    <w:bookmarkStart w:name="z21" w:id="12"/>
    <w:p>
      <w:pPr>
        <w:spacing w:after="0"/>
        <w:ind w:left="0"/>
        <w:jc w:val="both"/>
      </w:pPr>
      <w:r>
        <w:rPr>
          <w:rFonts w:ascii="Times New Roman"/>
          <w:b w:val="false"/>
          <w:i w:val="false"/>
          <w:color w:val="000000"/>
          <w:sz w:val="28"/>
        </w:rPr>
        <w:t>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w:t>
      </w:r>
    </w:p>
    <w:bookmarkEnd w:id="12"/>
    <w:bookmarkStart w:name="z22" w:id="13"/>
    <w:p>
      <w:pPr>
        <w:spacing w:after="0"/>
        <w:ind w:left="0"/>
        <w:jc w:val="both"/>
      </w:pPr>
      <w:r>
        <w:rPr>
          <w:rFonts w:ascii="Times New Roman"/>
          <w:b w:val="false"/>
          <w:i w:val="false"/>
          <w:color w:val="000000"/>
          <w:sz w:val="28"/>
        </w:rPr>
        <w:t>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w:t>
      </w:r>
    </w:p>
    <w:bookmarkEnd w:id="13"/>
    <w:bookmarkStart w:name="z23" w:id="14"/>
    <w:p>
      <w:pPr>
        <w:spacing w:after="0"/>
        <w:ind w:left="0"/>
        <w:jc w:val="both"/>
      </w:pPr>
      <w:r>
        <w:rPr>
          <w:rFonts w:ascii="Times New Roman"/>
          <w:b w:val="false"/>
          <w:i w:val="false"/>
          <w:color w:val="000000"/>
          <w:sz w:val="28"/>
        </w:rPr>
        <w:t>
      Перед каждым заседанием маслихата проводится регистрация присутствующих депутатов, ее результаты оглашаются председателем сессии перед началом заседаний.</w:t>
      </w:r>
    </w:p>
    <w:bookmarkEnd w:id="14"/>
    <w:bookmarkStart w:name="z24" w:id="15"/>
    <w:p>
      <w:pPr>
        <w:spacing w:after="0"/>
        <w:ind w:left="0"/>
        <w:jc w:val="both"/>
      </w:pPr>
      <w:r>
        <w:rPr>
          <w:rFonts w:ascii="Times New Roman"/>
          <w:b w:val="false"/>
          <w:i w:val="false"/>
          <w:color w:val="000000"/>
          <w:sz w:val="28"/>
        </w:rPr>
        <w:t>
      Сессия маслихата, как правило, носит открытый характер. Проведение закрытых сессий допускается по решению маслихата, принимаемому по предложению секретаря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w:t>
      </w:r>
    </w:p>
    <w:bookmarkEnd w:id="15"/>
    <w:bookmarkStart w:name="z25" w:id="16"/>
    <w:p>
      <w:pPr>
        <w:spacing w:after="0"/>
        <w:ind w:left="0"/>
        <w:jc w:val="both"/>
      </w:pPr>
      <w:r>
        <w:rPr>
          <w:rFonts w:ascii="Times New Roman"/>
          <w:b w:val="false"/>
          <w:i w:val="false"/>
          <w:color w:val="000000"/>
          <w:sz w:val="28"/>
        </w:rPr>
        <w:t>
      5. Первая сессия вновь избранного маслихата созывается председателем Балхашской районной избирательной комиссии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w:t>
      </w:r>
    </w:p>
    <w:bookmarkEnd w:id="16"/>
    <w:bookmarkStart w:name="z26" w:id="17"/>
    <w:p>
      <w:pPr>
        <w:spacing w:after="0"/>
        <w:ind w:left="0"/>
        <w:jc w:val="both"/>
      </w:pPr>
      <w:r>
        <w:rPr>
          <w:rFonts w:ascii="Times New Roman"/>
          <w:b w:val="false"/>
          <w:i w:val="false"/>
          <w:color w:val="000000"/>
          <w:sz w:val="28"/>
        </w:rPr>
        <w:t>
      6. Первую сессию маслихата открывает председатель Балхашской районной избирательной комиссии и до избрания секретаря маслихата ведет ее. В дальнейшем сессии маслихата ведутся секретарем маслихата.</w:t>
      </w:r>
    </w:p>
    <w:bookmarkEnd w:id="17"/>
    <w:bookmarkStart w:name="z27" w:id="18"/>
    <w:p>
      <w:pPr>
        <w:spacing w:after="0"/>
        <w:ind w:left="0"/>
        <w:jc w:val="both"/>
      </w:pPr>
      <w:r>
        <w:rPr>
          <w:rFonts w:ascii="Times New Roman"/>
          <w:b w:val="false"/>
          <w:i w:val="false"/>
          <w:color w:val="000000"/>
          <w:sz w:val="28"/>
        </w:rPr>
        <w:t>
      7. Очередная сессия маслихата созывается не реже четырех раз в год и ведется секретарем маслихата.</w:t>
      </w:r>
    </w:p>
    <w:bookmarkEnd w:id="18"/>
    <w:bookmarkStart w:name="z28" w:id="19"/>
    <w:p>
      <w:pPr>
        <w:spacing w:after="0"/>
        <w:ind w:left="0"/>
        <w:jc w:val="both"/>
      </w:pPr>
      <w:r>
        <w:rPr>
          <w:rFonts w:ascii="Times New Roman"/>
          <w:b w:val="false"/>
          <w:i w:val="false"/>
          <w:color w:val="000000"/>
          <w:sz w:val="28"/>
        </w:rPr>
        <w:t>
      8. Внеочередная сессия маслихата созывается и ведется секретарем маслихата по предложению не менее одной трети от числа депутатов, избранных в данный маслихат, а также акима.</w:t>
      </w:r>
    </w:p>
    <w:bookmarkEnd w:id="19"/>
    <w:bookmarkStart w:name="z29" w:id="20"/>
    <w:p>
      <w:pPr>
        <w:spacing w:after="0"/>
        <w:ind w:left="0"/>
        <w:jc w:val="both"/>
      </w:pPr>
      <w:r>
        <w:rPr>
          <w:rFonts w:ascii="Times New Roman"/>
          <w:b w:val="false"/>
          <w:i w:val="false"/>
          <w:color w:val="000000"/>
          <w:sz w:val="28"/>
        </w:rPr>
        <w:t>
      Внеочередная сессия созывается не позднее чем в пятидневный срок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w:t>
      </w:r>
    </w:p>
    <w:bookmarkEnd w:id="20"/>
    <w:bookmarkStart w:name="z30" w:id="21"/>
    <w:p>
      <w:pPr>
        <w:spacing w:after="0"/>
        <w:ind w:left="0"/>
        <w:jc w:val="both"/>
      </w:pPr>
      <w:r>
        <w:rPr>
          <w:rFonts w:ascii="Times New Roman"/>
          <w:b w:val="false"/>
          <w:i w:val="false"/>
          <w:color w:val="000000"/>
          <w:sz w:val="28"/>
        </w:rPr>
        <w:t>
      9. О времени созыва и месте проведения сессии маслихата, а также вопросах, вносимых на рассмотрение сессии, секретарь маслихата сообщает депутатам, населению и акиму не позднее чем за десять дней до сессии, а в случае созыва внеочередной сессии – не позднее чем за три дня.</w:t>
      </w:r>
    </w:p>
    <w:bookmarkEnd w:id="21"/>
    <w:bookmarkStart w:name="z31" w:id="22"/>
    <w:p>
      <w:pPr>
        <w:spacing w:after="0"/>
        <w:ind w:left="0"/>
        <w:jc w:val="both"/>
      </w:pPr>
      <w:r>
        <w:rPr>
          <w:rFonts w:ascii="Times New Roman"/>
          <w:b w:val="false"/>
          <w:i w:val="false"/>
          <w:color w:val="000000"/>
          <w:sz w:val="28"/>
        </w:rPr>
        <w:t>
      По вопросам, вносимым на рассмотрение сессии, секретарь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w:t>
      </w:r>
    </w:p>
    <w:bookmarkEnd w:id="22"/>
    <w:bookmarkStart w:name="z32" w:id="23"/>
    <w:p>
      <w:pPr>
        <w:spacing w:after="0"/>
        <w:ind w:left="0"/>
        <w:jc w:val="both"/>
      </w:pPr>
      <w:r>
        <w:rPr>
          <w:rFonts w:ascii="Times New Roman"/>
          <w:b w:val="false"/>
          <w:i w:val="false"/>
          <w:color w:val="000000"/>
          <w:sz w:val="28"/>
        </w:rPr>
        <w:t>
      10. В период проведения сессий, заседаний постоянных комиссий и иных органов маслихата, на время осуществления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Балхашского района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с учетом времени в пути.</w:t>
      </w:r>
    </w:p>
    <w:bookmarkEnd w:id="23"/>
    <w:bookmarkStart w:name="z33" w:id="24"/>
    <w:p>
      <w:pPr>
        <w:spacing w:after="0"/>
        <w:ind w:left="0"/>
        <w:jc w:val="both"/>
      </w:pPr>
      <w:r>
        <w:rPr>
          <w:rFonts w:ascii="Times New Roman"/>
          <w:b w:val="false"/>
          <w:i w:val="false"/>
          <w:color w:val="000000"/>
          <w:sz w:val="28"/>
        </w:rPr>
        <w:t>
      11. Повестка дня сессии формируется секретарем маслихата на основе перспективного плана работы маслихата, вопросов, вносимых постоянными комиссиями и иными органами маслихата, депутатскими группами и депутатами, акимом Балхашского района.</w:t>
      </w:r>
    </w:p>
    <w:bookmarkEnd w:id="24"/>
    <w:bookmarkStart w:name="z34" w:id="25"/>
    <w:p>
      <w:pPr>
        <w:spacing w:after="0"/>
        <w:ind w:left="0"/>
        <w:jc w:val="both"/>
      </w:pPr>
      <w:r>
        <w:rPr>
          <w:rFonts w:ascii="Times New Roman"/>
          <w:b w:val="false"/>
          <w:i w:val="false"/>
          <w:color w:val="000000"/>
          <w:sz w:val="28"/>
        </w:rPr>
        <w:t>
      Предложения к повестке дня сессии могут представляться секретарю маслихата собраниями местного сообщества, общественными объединениями.</w:t>
      </w:r>
    </w:p>
    <w:bookmarkEnd w:id="25"/>
    <w:bookmarkStart w:name="z35" w:id="26"/>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Об утверждении повестки дня сессии маслихат принимает решение.</w:t>
      </w:r>
    </w:p>
    <w:bookmarkEnd w:id="26"/>
    <w:bookmarkStart w:name="z36" w:id="27"/>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27"/>
    <w:bookmarkStart w:name="z37" w:id="28"/>
    <w:p>
      <w:pPr>
        <w:spacing w:after="0"/>
        <w:ind w:left="0"/>
        <w:jc w:val="both"/>
      </w:pPr>
      <w:r>
        <w:rPr>
          <w:rFonts w:ascii="Times New Roman"/>
          <w:b w:val="false"/>
          <w:i w:val="false"/>
          <w:color w:val="000000"/>
          <w:sz w:val="28"/>
        </w:rPr>
        <w:t>
      12. Для качественной подготовки вопросов, вносимых на сессию, секретарь маслихата своевременно организует разработку плана мероприятий по подготовке сессии, который утверждается секретарем маслихата по согласованию с акимом Балхашского района.</w:t>
      </w:r>
    </w:p>
    <w:bookmarkEnd w:id="28"/>
    <w:bookmarkStart w:name="z38" w:id="29"/>
    <w:p>
      <w:pPr>
        <w:spacing w:after="0"/>
        <w:ind w:left="0"/>
        <w:jc w:val="both"/>
      </w:pPr>
      <w:r>
        <w:rPr>
          <w:rFonts w:ascii="Times New Roman"/>
          <w:b w:val="false"/>
          <w:i w:val="false"/>
          <w:color w:val="000000"/>
          <w:sz w:val="28"/>
        </w:rPr>
        <w:t>
      13. По вопросам, относящимся к ведению маслихата, на сессии маслихата приглашаются аким Балхашского района, акимы сельских округов, руководители и иные должностные лица организаций, информация о работе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секретаря маслихата.</w:t>
      </w:r>
    </w:p>
    <w:bookmarkEnd w:id="29"/>
    <w:bookmarkStart w:name="z39" w:id="30"/>
    <w:p>
      <w:pPr>
        <w:spacing w:after="0"/>
        <w:ind w:left="0"/>
        <w:jc w:val="both"/>
      </w:pPr>
      <w:r>
        <w:rPr>
          <w:rFonts w:ascii="Times New Roman"/>
          <w:b w:val="false"/>
          <w:i w:val="false"/>
          <w:color w:val="000000"/>
          <w:sz w:val="28"/>
        </w:rPr>
        <w:t>
      14.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w:t>
      </w:r>
    </w:p>
    <w:bookmarkEnd w:id="30"/>
    <w:bookmarkStart w:name="z40" w:id="31"/>
    <w:p>
      <w:pPr>
        <w:spacing w:after="0"/>
        <w:ind w:left="0"/>
        <w:jc w:val="both"/>
      </w:pPr>
      <w:r>
        <w:rPr>
          <w:rFonts w:ascii="Times New Roman"/>
          <w:b w:val="false"/>
          <w:i w:val="false"/>
          <w:color w:val="000000"/>
          <w:sz w:val="28"/>
        </w:rPr>
        <w:t>
      Приглашенное лицо, в случае грубого нарушения порядка, может быть удалено из зала заседаний по решению секретаря маслихата или требованию большинства присутствующих на сессии депутатов.</w:t>
      </w:r>
    </w:p>
    <w:bookmarkEnd w:id="31"/>
    <w:bookmarkStart w:name="z41" w:id="32"/>
    <w:p>
      <w:pPr>
        <w:spacing w:after="0"/>
        <w:ind w:left="0"/>
        <w:jc w:val="both"/>
      </w:pPr>
      <w:r>
        <w:rPr>
          <w:rFonts w:ascii="Times New Roman"/>
          <w:b w:val="false"/>
          <w:i w:val="false"/>
          <w:color w:val="000000"/>
          <w:sz w:val="28"/>
        </w:rPr>
        <w:t>
      15. Заседания маслихата проводятся в определенное маслихатом время.</w:t>
      </w:r>
    </w:p>
    <w:bookmarkEnd w:id="32"/>
    <w:bookmarkStart w:name="z42" w:id="33"/>
    <w:p>
      <w:pPr>
        <w:spacing w:after="0"/>
        <w:ind w:left="0"/>
        <w:jc w:val="both"/>
      </w:pPr>
      <w:r>
        <w:rPr>
          <w:rFonts w:ascii="Times New Roman"/>
          <w:b w:val="false"/>
          <w:i w:val="false"/>
          <w:color w:val="000000"/>
          <w:sz w:val="28"/>
        </w:rPr>
        <w:t>
      Секретарь маслихата может объявить перерывы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w:t>
      </w:r>
    </w:p>
    <w:bookmarkEnd w:id="33"/>
    <w:bookmarkStart w:name="z43" w:id="34"/>
    <w:p>
      <w:pPr>
        <w:spacing w:after="0"/>
        <w:ind w:left="0"/>
        <w:jc w:val="both"/>
      </w:pPr>
      <w:r>
        <w:rPr>
          <w:rFonts w:ascii="Times New Roman"/>
          <w:b w:val="false"/>
          <w:i w:val="false"/>
          <w:color w:val="000000"/>
          <w:sz w:val="28"/>
        </w:rPr>
        <w:t>
      16.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секретарь маслихата прерывает его выступление или с согласия большинства присутствующих на заседании депутатов продлевает время для выступления.</w:t>
      </w:r>
    </w:p>
    <w:bookmarkEnd w:id="34"/>
    <w:bookmarkStart w:name="z44" w:id="35"/>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35"/>
    <w:bookmarkStart w:name="z45" w:id="36"/>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секретарь маслихата информирует о числе записавшихся и выступивших депутатов, выясняет, кто настаивает на предоставлении слова.</w:t>
      </w:r>
    </w:p>
    <w:bookmarkEnd w:id="36"/>
    <w:bookmarkStart w:name="z46" w:id="37"/>
    <w:p>
      <w:pPr>
        <w:spacing w:after="0"/>
        <w:ind w:left="0"/>
        <w:jc w:val="both"/>
      </w:pPr>
      <w:r>
        <w:rPr>
          <w:rFonts w:ascii="Times New Roman"/>
          <w:b w:val="false"/>
          <w:i w:val="false"/>
          <w:color w:val="000000"/>
          <w:sz w:val="28"/>
        </w:rPr>
        <w:t>
      17. Слово по порядку ведения заседания предоставляется депутату вне очереди после окончания предыдущего выступления. Секретарь маслихата может предоставить вне очереди слово для справки, депутатского запроса, ответа на вопрос и дачи разъяснений по обсуждаемому вопросу.</w:t>
      </w:r>
    </w:p>
    <w:bookmarkEnd w:id="37"/>
    <w:bookmarkStart w:name="z47" w:id="38"/>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секретарю маслихата и оглашаются на заседании маслихата.</w:t>
      </w:r>
    </w:p>
    <w:bookmarkEnd w:id="38"/>
    <w:bookmarkStart w:name="z48" w:id="39"/>
    <w:p>
      <w:pPr>
        <w:spacing w:after="0"/>
        <w:ind w:left="0"/>
        <w:jc w:val="left"/>
      </w:pPr>
      <w:r>
        <w:rPr>
          <w:rFonts w:ascii="Times New Roman"/>
          <w:b/>
          <w:i w:val="false"/>
          <w:color w:val="000000"/>
        </w:rPr>
        <w:t xml:space="preserve"> 2.2. Порядок принятия актов маслихата</w:t>
      </w:r>
    </w:p>
    <w:bookmarkEnd w:id="39"/>
    <w:bookmarkStart w:name="z49" w:id="40"/>
    <w:p>
      <w:pPr>
        <w:spacing w:after="0"/>
        <w:ind w:left="0"/>
        <w:jc w:val="both"/>
      </w:pPr>
      <w:r>
        <w:rPr>
          <w:rFonts w:ascii="Times New Roman"/>
          <w:b w:val="false"/>
          <w:i w:val="false"/>
          <w:color w:val="000000"/>
          <w:sz w:val="28"/>
        </w:rPr>
        <w:t xml:space="preserve">
      18. Маслихат по вопросам своей компетенции принимает решения большинством голосов от общего числа депутатов маслихата, если иное не установлено </w:t>
      </w:r>
      <w:r>
        <w:rPr>
          <w:rFonts w:ascii="Times New Roman"/>
          <w:b w:val="false"/>
          <w:i w:val="false"/>
          <w:color w:val="000000"/>
          <w:sz w:val="28"/>
        </w:rPr>
        <w:t>законом</w:t>
      </w:r>
      <w:r>
        <w:rPr>
          <w:rFonts w:ascii="Times New Roman"/>
          <w:b w:val="false"/>
          <w:i w:val="false"/>
          <w:color w:val="000000"/>
          <w:sz w:val="28"/>
        </w:rPr>
        <w:t>.</w:t>
      </w:r>
    </w:p>
    <w:bookmarkEnd w:id="40"/>
    <w:bookmarkStart w:name="z50" w:id="41"/>
    <w:p>
      <w:pPr>
        <w:spacing w:after="0"/>
        <w:ind w:left="0"/>
        <w:jc w:val="both"/>
      </w:pPr>
      <w:r>
        <w:rPr>
          <w:rFonts w:ascii="Times New Roman"/>
          <w:b w:val="false"/>
          <w:i w:val="false"/>
          <w:color w:val="000000"/>
          <w:sz w:val="28"/>
        </w:rPr>
        <w:t>
      19. Проекты решений передаются секретарю маслихата.</w:t>
      </w:r>
    </w:p>
    <w:bookmarkEnd w:id="41"/>
    <w:bookmarkStart w:name="z51" w:id="42"/>
    <w:p>
      <w:pPr>
        <w:spacing w:after="0"/>
        <w:ind w:left="0"/>
        <w:jc w:val="both"/>
      </w:pPr>
      <w:r>
        <w:rPr>
          <w:rFonts w:ascii="Times New Roman"/>
          <w:b w:val="false"/>
          <w:i w:val="false"/>
          <w:color w:val="000000"/>
          <w:sz w:val="28"/>
        </w:rPr>
        <w:t>
      Принятые к рассмотрению проекты решений с приложением всех необходимых материалов направляются секретарем маслихата в постоянные комиссии для рассмотрения и подготовки предложений. Одновременно одной из постоянных комиссий могут быть поручены подготовка заключения по проекту акта маслихата, содоклада на сессию, проведение сбора и анализа дополнительной информации.</w:t>
      </w:r>
    </w:p>
    <w:bookmarkEnd w:id="42"/>
    <w:bookmarkStart w:name="z52" w:id="43"/>
    <w:p>
      <w:pPr>
        <w:spacing w:after="0"/>
        <w:ind w:left="0"/>
        <w:jc w:val="both"/>
      </w:pPr>
      <w:r>
        <w:rPr>
          <w:rFonts w:ascii="Times New Roman"/>
          <w:b w:val="false"/>
          <w:i w:val="false"/>
          <w:color w:val="000000"/>
          <w:sz w:val="28"/>
        </w:rPr>
        <w:t>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других постоянных комиссии. В работе рабочей группы может принимать участие любой депутат.</w:t>
      </w:r>
    </w:p>
    <w:bookmarkEnd w:id="43"/>
    <w:bookmarkStart w:name="z53" w:id="44"/>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Балхашского района маслихат принимает совместное с ним решение.</w:t>
      </w:r>
    </w:p>
    <w:bookmarkEnd w:id="44"/>
    <w:bookmarkStart w:name="z54" w:id="45"/>
    <w:p>
      <w:pPr>
        <w:spacing w:after="0"/>
        <w:ind w:left="0"/>
        <w:jc w:val="both"/>
      </w:pPr>
      <w:r>
        <w:rPr>
          <w:rFonts w:ascii="Times New Roman"/>
          <w:b w:val="false"/>
          <w:i w:val="false"/>
          <w:color w:val="000000"/>
          <w:sz w:val="28"/>
        </w:rPr>
        <w:t>
      20. Решения маслихата, имеющие общеобязательное значение, касающиеся прав, свобод и обязанностей граждан, подлежат государственной регистрации Министерством юстиции и опубликованию в установленном законодательством Республики Казахстан порядке.</w:t>
      </w:r>
    </w:p>
    <w:bookmarkEnd w:id="45"/>
    <w:bookmarkStart w:name="z55" w:id="46"/>
    <w:p>
      <w:pPr>
        <w:spacing w:after="0"/>
        <w:ind w:left="0"/>
        <w:jc w:val="both"/>
      </w:pPr>
      <w:r>
        <w:rPr>
          <w:rFonts w:ascii="Times New Roman"/>
          <w:b w:val="false"/>
          <w:i w:val="false"/>
          <w:color w:val="000000"/>
          <w:sz w:val="28"/>
        </w:rPr>
        <w:t>
      21. Альтернативные проекты решений рассматриваются маслихатом и его органами одновременно с основным проектом. При наличии разногласий между постоянными комиссиями, принимающими участие в подготовке вопроса сессии, председателями комиссий и секретарем маслихата принимаются меры по их преодолению, оставшиеся разногласия доводятся до сведения маслихата.</w:t>
      </w:r>
    </w:p>
    <w:bookmarkEnd w:id="46"/>
    <w:bookmarkStart w:name="z56" w:id="47"/>
    <w:p>
      <w:pPr>
        <w:spacing w:after="0"/>
        <w:ind w:left="0"/>
        <w:jc w:val="both"/>
      </w:pPr>
      <w:r>
        <w:rPr>
          <w:rFonts w:ascii="Times New Roman"/>
          <w:b w:val="false"/>
          <w:i w:val="false"/>
          <w:color w:val="000000"/>
          <w:sz w:val="28"/>
        </w:rPr>
        <w:t>
      22. При рассмотрении вопроса на сессии заслушиваются доклад, а при необходимости и содоклад постоянных комиссий, рабочих групп и временных комиссий.</w:t>
      </w:r>
    </w:p>
    <w:bookmarkEnd w:id="47"/>
    <w:bookmarkStart w:name="z57" w:id="48"/>
    <w:p>
      <w:pPr>
        <w:spacing w:after="0"/>
        <w:ind w:left="0"/>
        <w:jc w:val="both"/>
      </w:pPr>
      <w:r>
        <w:rPr>
          <w:rFonts w:ascii="Times New Roman"/>
          <w:b w:val="false"/>
          <w:i w:val="false"/>
          <w:color w:val="000000"/>
          <w:sz w:val="28"/>
        </w:rPr>
        <w:t>
      В докладе комиссии указываются вошедшие в проект и отклоненные предложения, аргументируются причины принятия или отклонения поправок.</w:t>
      </w:r>
    </w:p>
    <w:bookmarkEnd w:id="48"/>
    <w:bookmarkStart w:name="z58" w:id="49"/>
    <w:p>
      <w:pPr>
        <w:spacing w:after="0"/>
        <w:ind w:left="0"/>
        <w:jc w:val="both"/>
      </w:pPr>
      <w:r>
        <w:rPr>
          <w:rFonts w:ascii="Times New Roman"/>
          <w:b w:val="false"/>
          <w:i w:val="false"/>
          <w:color w:val="000000"/>
          <w:sz w:val="28"/>
        </w:rPr>
        <w:t>
      Постоянные комиссии, отдельные члены комиссии и рабочих групп, несогласные с положениями содоклада или заключениями по проекту решения, могут изложить свои мнения до начала общих прений по рассматриваемому вопросу.</w:t>
      </w:r>
    </w:p>
    <w:bookmarkEnd w:id="49"/>
    <w:bookmarkStart w:name="z59" w:id="50"/>
    <w:p>
      <w:pPr>
        <w:spacing w:after="0"/>
        <w:ind w:left="0"/>
        <w:jc w:val="both"/>
      </w:pPr>
      <w:r>
        <w:rPr>
          <w:rFonts w:ascii="Times New Roman"/>
          <w:b w:val="false"/>
          <w:i w:val="false"/>
          <w:color w:val="000000"/>
          <w:sz w:val="28"/>
        </w:rPr>
        <w:t>
      23. Обсуждение проекта решения проводится по пунктам. Поправки к проектам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w:t>
      </w:r>
    </w:p>
    <w:bookmarkEnd w:id="50"/>
    <w:bookmarkStart w:name="z60" w:id="51"/>
    <w:p>
      <w:pPr>
        <w:spacing w:after="0"/>
        <w:ind w:left="0"/>
        <w:jc w:val="both"/>
      </w:pPr>
      <w:r>
        <w:rPr>
          <w:rFonts w:ascii="Times New Roman"/>
          <w:b w:val="false"/>
          <w:i w:val="false"/>
          <w:color w:val="000000"/>
          <w:sz w:val="28"/>
        </w:rPr>
        <w:t>
      24.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w:t>
      </w:r>
    </w:p>
    <w:bookmarkEnd w:id="51"/>
    <w:bookmarkStart w:name="z61" w:id="52"/>
    <w:p>
      <w:pPr>
        <w:spacing w:after="0"/>
        <w:ind w:left="0"/>
        <w:jc w:val="both"/>
      </w:pPr>
      <w:r>
        <w:rPr>
          <w:rFonts w:ascii="Times New Roman"/>
          <w:b w:val="false"/>
          <w:i w:val="false"/>
          <w:color w:val="000000"/>
          <w:sz w:val="28"/>
        </w:rPr>
        <w:t>
      Редакционная комиссия, являющаяся временной комиссией маслихата, высказывает и аргументирует свое мнение о принятии или отклонении предложенных вариантов решений.</w:t>
      </w:r>
    </w:p>
    <w:bookmarkEnd w:id="52"/>
    <w:bookmarkStart w:name="z62" w:id="53"/>
    <w:p>
      <w:pPr>
        <w:spacing w:after="0"/>
        <w:ind w:left="0"/>
        <w:jc w:val="both"/>
      </w:pPr>
      <w:r>
        <w:rPr>
          <w:rFonts w:ascii="Times New Roman"/>
          <w:b w:val="false"/>
          <w:i w:val="false"/>
          <w:color w:val="000000"/>
          <w:sz w:val="28"/>
        </w:rPr>
        <w:t>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w:t>
      </w:r>
    </w:p>
    <w:bookmarkEnd w:id="53"/>
    <w:bookmarkStart w:name="z63" w:id="54"/>
    <w:p>
      <w:pPr>
        <w:spacing w:after="0"/>
        <w:ind w:left="0"/>
        <w:jc w:val="both"/>
      </w:pPr>
      <w:r>
        <w:rPr>
          <w:rFonts w:ascii="Times New Roman"/>
          <w:b w:val="false"/>
          <w:i w:val="false"/>
          <w:color w:val="000000"/>
          <w:sz w:val="28"/>
        </w:rPr>
        <w:t>
      25. При наличии поправок к проекту решения маслихата голосование осуществляется в следующей последовательности:</w:t>
      </w:r>
    </w:p>
    <w:bookmarkEnd w:id="54"/>
    <w:bookmarkStart w:name="z64" w:id="55"/>
    <w:p>
      <w:pPr>
        <w:spacing w:after="0"/>
        <w:ind w:left="0"/>
        <w:jc w:val="both"/>
      </w:pPr>
      <w:r>
        <w:rPr>
          <w:rFonts w:ascii="Times New Roman"/>
          <w:b w:val="false"/>
          <w:i w:val="false"/>
          <w:color w:val="000000"/>
          <w:sz w:val="28"/>
        </w:rPr>
        <w:t>
      1) предложенный (доработанный) проект решения маслихата принимается за основу, а при его отклонении дальнейшее голосование по поправкам прекращается;</w:t>
      </w:r>
    </w:p>
    <w:bookmarkEnd w:id="55"/>
    <w:bookmarkStart w:name="z65" w:id="56"/>
    <w:p>
      <w:pPr>
        <w:spacing w:after="0"/>
        <w:ind w:left="0"/>
        <w:jc w:val="both"/>
      </w:pPr>
      <w:r>
        <w:rPr>
          <w:rFonts w:ascii="Times New Roman"/>
          <w:b w:val="false"/>
          <w:i w:val="false"/>
          <w:color w:val="000000"/>
          <w:sz w:val="28"/>
        </w:rPr>
        <w:t>
      2) на голосование поочередно ставятся поправки, не включенные в принятый за основу проект;</w:t>
      </w:r>
    </w:p>
    <w:bookmarkEnd w:id="56"/>
    <w:bookmarkStart w:name="z66" w:id="57"/>
    <w:p>
      <w:pPr>
        <w:spacing w:after="0"/>
        <w:ind w:left="0"/>
        <w:jc w:val="both"/>
      </w:pPr>
      <w:r>
        <w:rPr>
          <w:rFonts w:ascii="Times New Roman"/>
          <w:b w:val="false"/>
          <w:i w:val="false"/>
          <w:color w:val="000000"/>
          <w:sz w:val="28"/>
        </w:rPr>
        <w:t>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w:t>
      </w:r>
    </w:p>
    <w:bookmarkEnd w:id="57"/>
    <w:bookmarkStart w:name="z67" w:id="58"/>
    <w:p>
      <w:pPr>
        <w:spacing w:after="0"/>
        <w:ind w:left="0"/>
        <w:jc w:val="both"/>
      </w:pPr>
      <w:r>
        <w:rPr>
          <w:rFonts w:ascii="Times New Roman"/>
          <w:b w:val="false"/>
          <w:i w:val="false"/>
          <w:color w:val="000000"/>
          <w:sz w:val="28"/>
        </w:rPr>
        <w:t>
      26. Поправки вносятся на голосование раздельно, последовательность которого определяется председательствующим.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w:t>
      </w:r>
    </w:p>
    <w:bookmarkEnd w:id="58"/>
    <w:bookmarkStart w:name="z68" w:id="59"/>
    <w:p>
      <w:pPr>
        <w:spacing w:after="0"/>
        <w:ind w:left="0"/>
        <w:jc w:val="both"/>
      </w:pPr>
      <w:r>
        <w:rPr>
          <w:rFonts w:ascii="Times New Roman"/>
          <w:b w:val="false"/>
          <w:i w:val="false"/>
          <w:color w:val="000000"/>
          <w:sz w:val="28"/>
        </w:rPr>
        <w:t>
      Изменения в решения маслихата вносятся в порядке, установленном для их принятия.</w:t>
      </w:r>
    </w:p>
    <w:bookmarkEnd w:id="59"/>
    <w:bookmarkStart w:name="z69" w:id="60"/>
    <w:p>
      <w:pPr>
        <w:spacing w:after="0"/>
        <w:ind w:left="0"/>
        <w:jc w:val="both"/>
      </w:pPr>
      <w:r>
        <w:rPr>
          <w:rFonts w:ascii="Times New Roman"/>
          <w:b w:val="false"/>
          <w:i w:val="false"/>
          <w:color w:val="000000"/>
          <w:sz w:val="28"/>
        </w:rPr>
        <w:t>
      Протоколы сессий отпечатываются не позднее чем через месяц после сессии и хранятся в установленном законодательством порядке.</w:t>
      </w:r>
    </w:p>
    <w:bookmarkEnd w:id="60"/>
    <w:bookmarkStart w:name="z70" w:id="61"/>
    <w:p>
      <w:pPr>
        <w:spacing w:after="0"/>
        <w:ind w:left="0"/>
        <w:jc w:val="both"/>
      </w:pPr>
      <w:r>
        <w:rPr>
          <w:rFonts w:ascii="Times New Roman"/>
          <w:b w:val="false"/>
          <w:i w:val="false"/>
          <w:color w:val="000000"/>
          <w:sz w:val="28"/>
        </w:rPr>
        <w:t>
      27.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визами согласования по принадлежности с приложением всех необходимых материалов вносятся в маслихат за три недели до очередной сессии на рассмотрение постоянных комиссий маслихата.</w:t>
      </w:r>
    </w:p>
    <w:bookmarkEnd w:id="61"/>
    <w:bookmarkStart w:name="z71" w:id="62"/>
    <w:p>
      <w:pPr>
        <w:spacing w:after="0"/>
        <w:ind w:left="0"/>
        <w:jc w:val="both"/>
      </w:pPr>
      <w:r>
        <w:rPr>
          <w:rFonts w:ascii="Times New Roman"/>
          <w:b w:val="false"/>
          <w:i w:val="false"/>
          <w:color w:val="000000"/>
          <w:sz w:val="28"/>
        </w:rPr>
        <w:t>
      28. Проект бюджета соответствующей территории рассматривается в постоянных комиссиях маслихата. Секретарь маслихата создает временную рабочую депутатскую группу по рассмотрению проекта бюджета, в состав которой могут быть включены работники аппарата маслихата, представители местных исполнительных органов и аппаратов акимов Балхашского района, сельских округов.</w:t>
      </w:r>
    </w:p>
    <w:bookmarkEnd w:id="62"/>
    <w:bookmarkStart w:name="z72" w:id="63"/>
    <w:p>
      <w:pPr>
        <w:spacing w:after="0"/>
        <w:ind w:left="0"/>
        <w:jc w:val="both"/>
      </w:pPr>
      <w:r>
        <w:rPr>
          <w:rFonts w:ascii="Times New Roman"/>
          <w:b w:val="false"/>
          <w:i w:val="false"/>
          <w:color w:val="000000"/>
          <w:sz w:val="28"/>
        </w:rPr>
        <w:t>
      Постоянные комиссии с учетом мнения временной рабочей группы вырабатывают предложения по проекту бюджета Балхашского района с соответствующими обоснованиями и расчетами и направляют их в профильную постоянную комиссию, которая осуществляет свод предложений и подготовку заключения по проекту бюджета Балхашского района.</w:t>
      </w:r>
    </w:p>
    <w:bookmarkEnd w:id="63"/>
    <w:bookmarkStart w:name="z73" w:id="64"/>
    <w:p>
      <w:pPr>
        <w:spacing w:after="0"/>
        <w:ind w:left="0"/>
        <w:jc w:val="both"/>
      </w:pPr>
      <w:r>
        <w:rPr>
          <w:rFonts w:ascii="Times New Roman"/>
          <w:b w:val="false"/>
          <w:i w:val="false"/>
          <w:color w:val="000000"/>
          <w:sz w:val="28"/>
        </w:rPr>
        <w:t>
      Отдел экономики и бюджетного планирования Балхашского района не позднее чем за две недели до начала сессии представляет секретарю маслихата окончательный вариант проекта решения о бюджете с приложением всех необходимых материалов.</w:t>
      </w:r>
    </w:p>
    <w:bookmarkEnd w:id="64"/>
    <w:bookmarkStart w:name="z74" w:id="65"/>
    <w:p>
      <w:pPr>
        <w:spacing w:after="0"/>
        <w:ind w:left="0"/>
        <w:jc w:val="both"/>
      </w:pPr>
      <w:r>
        <w:rPr>
          <w:rFonts w:ascii="Times New Roman"/>
          <w:b w:val="false"/>
          <w:i w:val="false"/>
          <w:color w:val="000000"/>
          <w:sz w:val="28"/>
        </w:rPr>
        <w:t>
      Районный бюджет утверждается Балхашским районным маслихатом не позднее двухнедельного срока после подписания решения Алматинского областного маслихата об утверждении областного бюджета. Бюджеты сельских округов утверждаются Балхашским районным маслихатом не позднее двухнедельного срока после подписания решения Балхашского районного маслихата об утверждении районного бюджета.</w:t>
      </w:r>
    </w:p>
    <w:bookmarkEnd w:id="65"/>
    <w:bookmarkStart w:name="z75" w:id="66"/>
    <w:p>
      <w:pPr>
        <w:spacing w:after="0"/>
        <w:ind w:left="0"/>
        <w:jc w:val="both"/>
      </w:pPr>
      <w:r>
        <w:rPr>
          <w:rFonts w:ascii="Times New Roman"/>
          <w:b w:val="false"/>
          <w:i w:val="false"/>
          <w:color w:val="000000"/>
          <w:sz w:val="28"/>
        </w:rPr>
        <w:t>
      29.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w:t>
      </w:r>
    </w:p>
    <w:bookmarkEnd w:id="66"/>
    <w:bookmarkStart w:name="z76" w:id="67"/>
    <w:p>
      <w:pPr>
        <w:spacing w:after="0"/>
        <w:ind w:left="0"/>
        <w:jc w:val="both"/>
      </w:pPr>
      <w:r>
        <w:rPr>
          <w:rFonts w:ascii="Times New Roman"/>
          <w:b w:val="false"/>
          <w:i w:val="false"/>
          <w:color w:val="000000"/>
          <w:sz w:val="28"/>
        </w:rPr>
        <w:t>
      30. При уточнении бюджета соответствующей территории на внеочередной сессии маслихата в течение двух дней со дня принятия решения о ее созыве проводится работа по рассмотрению проекта бюджета в постоянных (временных) комиссиях.</w:t>
      </w:r>
    </w:p>
    <w:bookmarkEnd w:id="67"/>
    <w:bookmarkStart w:name="z77" w:id="68"/>
    <w:p>
      <w:pPr>
        <w:spacing w:after="0"/>
        <w:ind w:left="0"/>
        <w:jc w:val="left"/>
      </w:pPr>
      <w:r>
        <w:rPr>
          <w:rFonts w:ascii="Times New Roman"/>
          <w:b/>
          <w:i w:val="false"/>
          <w:color w:val="000000"/>
        </w:rPr>
        <w:t xml:space="preserve"> 3. Порядок заслушивания отчетов</w:t>
      </w:r>
    </w:p>
    <w:bookmarkEnd w:id="68"/>
    <w:bookmarkStart w:name="z78" w:id="69"/>
    <w:p>
      <w:pPr>
        <w:spacing w:after="0"/>
        <w:ind w:left="0"/>
        <w:jc w:val="both"/>
      </w:pPr>
      <w:r>
        <w:rPr>
          <w:rFonts w:ascii="Times New Roman"/>
          <w:b w:val="false"/>
          <w:i w:val="false"/>
          <w:color w:val="000000"/>
          <w:sz w:val="28"/>
        </w:rPr>
        <w:t>
      31.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Балхашского района.</w:t>
      </w:r>
    </w:p>
    <w:bookmarkEnd w:id="69"/>
    <w:bookmarkStart w:name="z79" w:id="70"/>
    <w:p>
      <w:pPr>
        <w:spacing w:after="0"/>
        <w:ind w:left="0"/>
        <w:jc w:val="both"/>
      </w:pPr>
      <w:r>
        <w:rPr>
          <w:rFonts w:ascii="Times New Roman"/>
          <w:b w:val="false"/>
          <w:i w:val="false"/>
          <w:color w:val="000000"/>
          <w:sz w:val="28"/>
        </w:rPr>
        <w:t xml:space="preserve">
      32. Маслихат заслушивает на сессии отчет акима Балхашского района в соответствии с Указом Президента Республики Казахстан от 18 января 2006 года </w:t>
      </w:r>
      <w:r>
        <w:rPr>
          <w:rFonts w:ascii="Times New Roman"/>
          <w:b w:val="false"/>
          <w:i w:val="false"/>
          <w:color w:val="000000"/>
          <w:sz w:val="28"/>
        </w:rPr>
        <w:t>№ 19</w:t>
      </w:r>
      <w:r>
        <w:rPr>
          <w:rFonts w:ascii="Times New Roman"/>
          <w:b w:val="false"/>
          <w:i w:val="false"/>
          <w:color w:val="000000"/>
          <w:sz w:val="28"/>
        </w:rPr>
        <w:t xml:space="preserve"> "О проведении отчетов акимов перед маслихатами".</w:t>
      </w:r>
    </w:p>
    <w:bookmarkEnd w:id="70"/>
    <w:bookmarkStart w:name="z80" w:id="71"/>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постоянных комиссий маслихата за три недели до соответствующей сессии.</w:t>
      </w:r>
    </w:p>
    <w:bookmarkEnd w:id="71"/>
    <w:bookmarkStart w:name="z81" w:id="72"/>
    <w:p>
      <w:pPr>
        <w:spacing w:after="0"/>
        <w:ind w:left="0"/>
        <w:jc w:val="both"/>
      </w:pPr>
      <w:r>
        <w:rPr>
          <w:rFonts w:ascii="Times New Roman"/>
          <w:b w:val="false"/>
          <w:i w:val="false"/>
          <w:color w:val="000000"/>
          <w:sz w:val="28"/>
        </w:rPr>
        <w:t>
      Основаниями для рассмотрения маслихатом вопроса о выражении недоверия акиму являются:</w:t>
      </w:r>
    </w:p>
    <w:bookmarkEnd w:id="72"/>
    <w:bookmarkStart w:name="z82" w:id="73"/>
    <w:p>
      <w:pPr>
        <w:spacing w:after="0"/>
        <w:ind w:left="0"/>
        <w:jc w:val="both"/>
      </w:pPr>
      <w:r>
        <w:rPr>
          <w:rFonts w:ascii="Times New Roman"/>
          <w:b w:val="false"/>
          <w:i w:val="false"/>
          <w:color w:val="000000"/>
          <w:sz w:val="28"/>
        </w:rPr>
        <w:t>
      1) двукратное неутверждение маслихатом представленных акимом отчетов об исполнении планов, экономических и социальных программ развития территории, местного бюджета;</w:t>
      </w:r>
    </w:p>
    <w:bookmarkEnd w:id="73"/>
    <w:bookmarkStart w:name="z83" w:id="74"/>
    <w:p>
      <w:pPr>
        <w:spacing w:after="0"/>
        <w:ind w:left="0"/>
        <w:jc w:val="both"/>
      </w:pPr>
      <w:r>
        <w:rPr>
          <w:rFonts w:ascii="Times New Roman"/>
          <w:b w:val="false"/>
          <w:i w:val="false"/>
          <w:color w:val="000000"/>
          <w:sz w:val="28"/>
        </w:rPr>
        <w:t>
      2) инициирование собранием местного сообщества вопроса об освобождении от должности акима сельского округа.</w:t>
      </w:r>
    </w:p>
    <w:bookmarkEnd w:id="74"/>
    <w:bookmarkStart w:name="z84" w:id="75"/>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w:t>
      </w:r>
    </w:p>
    <w:bookmarkEnd w:id="75"/>
    <w:bookmarkStart w:name="z85" w:id="76"/>
    <w:p>
      <w:pPr>
        <w:spacing w:after="0"/>
        <w:ind w:left="0"/>
        <w:jc w:val="both"/>
      </w:pPr>
      <w:r>
        <w:rPr>
          <w:rFonts w:ascii="Times New Roman"/>
          <w:b w:val="false"/>
          <w:i w:val="false"/>
          <w:color w:val="000000"/>
          <w:sz w:val="28"/>
        </w:rPr>
        <w:t>
      33. Маслихат заслушивает отчеты секретаря маслихата, председателей постоянных комиссий и иных органов маслихата.</w:t>
      </w:r>
    </w:p>
    <w:bookmarkEnd w:id="76"/>
    <w:bookmarkStart w:name="z86" w:id="77"/>
    <w:p>
      <w:pPr>
        <w:spacing w:after="0"/>
        <w:ind w:left="0"/>
        <w:jc w:val="both"/>
      </w:pPr>
      <w:r>
        <w:rPr>
          <w:rFonts w:ascii="Times New Roman"/>
          <w:b w:val="false"/>
          <w:i w:val="false"/>
          <w:color w:val="000000"/>
          <w:sz w:val="28"/>
        </w:rPr>
        <w:t>
      Секретарь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запросов депутатов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w:t>
      </w:r>
    </w:p>
    <w:bookmarkEnd w:id="77"/>
    <w:bookmarkStart w:name="z87" w:id="78"/>
    <w:p>
      <w:pPr>
        <w:spacing w:after="0"/>
        <w:ind w:left="0"/>
        <w:jc w:val="both"/>
      </w:pPr>
      <w:r>
        <w:rPr>
          <w:rFonts w:ascii="Times New Roman"/>
          <w:b w:val="false"/>
          <w:i w:val="false"/>
          <w:color w:val="000000"/>
          <w:sz w:val="28"/>
        </w:rPr>
        <w:t>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w:t>
      </w:r>
    </w:p>
    <w:bookmarkEnd w:id="78"/>
    <w:bookmarkStart w:name="z88" w:id="79"/>
    <w:p>
      <w:pPr>
        <w:spacing w:after="0"/>
        <w:ind w:left="0"/>
        <w:jc w:val="both"/>
      </w:pPr>
      <w:r>
        <w:rPr>
          <w:rFonts w:ascii="Times New Roman"/>
          <w:b w:val="false"/>
          <w:i w:val="false"/>
          <w:color w:val="000000"/>
          <w:sz w:val="28"/>
        </w:rPr>
        <w:t>
      35. Маслихат не реже одного раза в год отчитывается перед населением о проделанной работе маслихата, деятельности его постоянных комиссий.</w:t>
      </w:r>
    </w:p>
    <w:bookmarkEnd w:id="79"/>
    <w:bookmarkStart w:name="z89" w:id="80"/>
    <w:p>
      <w:pPr>
        <w:spacing w:after="0"/>
        <w:ind w:left="0"/>
        <w:jc w:val="both"/>
      </w:pPr>
      <w:r>
        <w:rPr>
          <w:rFonts w:ascii="Times New Roman"/>
          <w:b w:val="false"/>
          <w:i w:val="false"/>
          <w:color w:val="000000"/>
          <w:sz w:val="28"/>
        </w:rPr>
        <w:t>
      Отчет маслихата представляется населению сельских округов на сходах местного сообщества группой депутатов, возглавляемой секретарем маслихата, председателями постоянных комиссий.</w:t>
      </w:r>
    </w:p>
    <w:bookmarkEnd w:id="80"/>
    <w:bookmarkStart w:name="z90" w:id="81"/>
    <w:p>
      <w:pPr>
        <w:spacing w:after="0"/>
        <w:ind w:left="0"/>
        <w:jc w:val="left"/>
      </w:pPr>
      <w:r>
        <w:rPr>
          <w:rFonts w:ascii="Times New Roman"/>
          <w:b/>
          <w:i w:val="false"/>
          <w:color w:val="000000"/>
        </w:rPr>
        <w:t xml:space="preserve"> 4. Порядок рассмотрения запросов депутатов</w:t>
      </w:r>
    </w:p>
    <w:bookmarkEnd w:id="81"/>
    <w:bookmarkStart w:name="z91" w:id="82"/>
    <w:p>
      <w:pPr>
        <w:spacing w:after="0"/>
        <w:ind w:left="0"/>
        <w:jc w:val="both"/>
      </w:pPr>
      <w:r>
        <w:rPr>
          <w:rFonts w:ascii="Times New Roman"/>
          <w:b w:val="false"/>
          <w:i w:val="false"/>
          <w:color w:val="000000"/>
          <w:sz w:val="28"/>
        </w:rPr>
        <w:t>
      36. Депутат маслихата по вопросам, отнесенным к компетенции маслихата, обращается с официальным письменным запросом к акиму, председателю и члену Балхашской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w:t>
      </w:r>
    </w:p>
    <w:bookmarkEnd w:id="82"/>
    <w:bookmarkStart w:name="z92" w:id="83"/>
    <w:p>
      <w:pPr>
        <w:spacing w:after="0"/>
        <w:ind w:left="0"/>
        <w:jc w:val="both"/>
      </w:pPr>
      <w:r>
        <w:rPr>
          <w:rFonts w:ascii="Times New Roman"/>
          <w:b w:val="false"/>
          <w:i w:val="false"/>
          <w:color w:val="000000"/>
          <w:sz w:val="28"/>
        </w:rPr>
        <w:t>
      37. Запросы, вносимые до начала сессии, подаются секретарю маслихата и рассматриваются на ее заседании при решении вопроса о включении их в повестку дня сессии. Копия запроса направляется секретарем маслихата органу или должностному лицу, которым он адресован. Запросы, вносимые в ходе проведения сессии, подаются председательствующему на заседании.</w:t>
      </w:r>
    </w:p>
    <w:bookmarkEnd w:id="83"/>
    <w:bookmarkStart w:name="z93" w:id="84"/>
    <w:p>
      <w:pPr>
        <w:spacing w:after="0"/>
        <w:ind w:left="0"/>
        <w:jc w:val="both"/>
      </w:pPr>
      <w:r>
        <w:rPr>
          <w:rFonts w:ascii="Times New Roman"/>
          <w:b w:val="false"/>
          <w:i w:val="false"/>
          <w:color w:val="000000"/>
          <w:sz w:val="28"/>
        </w:rPr>
        <w:t>
      38.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запросами и вопросами.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w:t>
      </w:r>
    </w:p>
    <w:bookmarkEnd w:id="84"/>
    <w:bookmarkStart w:name="z94" w:id="85"/>
    <w:p>
      <w:pPr>
        <w:spacing w:after="0"/>
        <w:ind w:left="0"/>
        <w:jc w:val="both"/>
      </w:pPr>
      <w:r>
        <w:rPr>
          <w:rFonts w:ascii="Times New Roman"/>
          <w:b w:val="false"/>
          <w:i w:val="false"/>
          <w:color w:val="000000"/>
          <w:sz w:val="28"/>
        </w:rPr>
        <w:t>
      39. Маслихат может перенести рассмотрение запроса на другую сессию. До утверждения повестки дня сессии запросы могут быть отозваны внесшими их депутатами. После утверждения повестки дня сессии снятие запроса с рассмотрения осуществляется по решению маслихата. Запросы, поданные письменно, прилагаются к протоколу сессии.</w:t>
      </w:r>
    </w:p>
    <w:bookmarkEnd w:id="85"/>
    <w:bookmarkStart w:name="z95" w:id="86"/>
    <w:p>
      <w:pPr>
        <w:spacing w:after="0"/>
        <w:ind w:left="0"/>
        <w:jc w:val="both"/>
      </w:pPr>
      <w:r>
        <w:rPr>
          <w:rFonts w:ascii="Times New Roman"/>
          <w:b w:val="false"/>
          <w:i w:val="false"/>
          <w:color w:val="000000"/>
          <w:sz w:val="28"/>
        </w:rPr>
        <w:t>
      40. Ответ на депутатский запрос должен быть дан в письменной форме в срок не позднее одного месяца.</w:t>
      </w:r>
    </w:p>
    <w:bookmarkEnd w:id="86"/>
    <w:bookmarkStart w:name="z96" w:id="87"/>
    <w:p>
      <w:pPr>
        <w:spacing w:after="0"/>
        <w:ind w:left="0"/>
        <w:jc w:val="both"/>
      </w:pPr>
      <w:r>
        <w:rPr>
          <w:rFonts w:ascii="Times New Roman"/>
          <w:b w:val="false"/>
          <w:i w:val="false"/>
          <w:color w:val="000000"/>
          <w:sz w:val="28"/>
        </w:rPr>
        <w:t>
      Депутат вправе выразить свое мнение по ответу на запрос. Запросы, адресованные прокурору, не могут быть связаны с осуществлением уголовного преследования.</w:t>
      </w:r>
    </w:p>
    <w:bookmarkEnd w:id="87"/>
    <w:bookmarkStart w:name="z97" w:id="88"/>
    <w:p>
      <w:pPr>
        <w:spacing w:after="0"/>
        <w:ind w:left="0"/>
        <w:jc w:val="left"/>
      </w:pPr>
      <w:r>
        <w:rPr>
          <w:rFonts w:ascii="Times New Roman"/>
          <w:b/>
          <w:i w:val="false"/>
          <w:color w:val="000000"/>
        </w:rPr>
        <w:t xml:space="preserve"> 5. Должностные лица, постоянные комиссии и иные органы маслихата, депутатские объединения маслихата</w:t>
      </w:r>
    </w:p>
    <w:bookmarkEnd w:id="88"/>
    <w:bookmarkStart w:name="z98" w:id="89"/>
    <w:p>
      <w:pPr>
        <w:spacing w:after="0"/>
        <w:ind w:left="0"/>
        <w:jc w:val="left"/>
      </w:pPr>
      <w:r>
        <w:rPr>
          <w:rFonts w:ascii="Times New Roman"/>
          <w:b/>
          <w:i w:val="false"/>
          <w:color w:val="000000"/>
        </w:rPr>
        <w:t xml:space="preserve"> 5.1. Секретарь маслихата</w:t>
      </w:r>
    </w:p>
    <w:bookmarkEnd w:id="89"/>
    <w:bookmarkStart w:name="z99" w:id="90"/>
    <w:p>
      <w:pPr>
        <w:spacing w:after="0"/>
        <w:ind w:left="0"/>
        <w:jc w:val="both"/>
      </w:pPr>
      <w:r>
        <w:rPr>
          <w:rFonts w:ascii="Times New Roman"/>
          <w:b w:val="false"/>
          <w:i w:val="false"/>
          <w:color w:val="000000"/>
          <w:sz w:val="28"/>
        </w:rPr>
        <w:t>
      41. На первой сессии маслихат избирает из числа депутатов секретаря маслихата, который является должностным лицом, работающим на постоянной основе и подотчетным маслихату. Секретарь маслихата избирается на срок полномочий маслихата.</w:t>
      </w:r>
    </w:p>
    <w:bookmarkEnd w:id="90"/>
    <w:bookmarkStart w:name="z100" w:id="91"/>
    <w:p>
      <w:pPr>
        <w:spacing w:after="0"/>
        <w:ind w:left="0"/>
        <w:jc w:val="both"/>
      </w:pPr>
      <w:r>
        <w:rPr>
          <w:rFonts w:ascii="Times New Roman"/>
          <w:b w:val="false"/>
          <w:i w:val="false"/>
          <w:color w:val="000000"/>
          <w:sz w:val="28"/>
        </w:rPr>
        <w:t xml:space="preserve">
      Секретарь маслихата осуществляет полномочия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91"/>
    <w:bookmarkStart w:name="z101" w:id="92"/>
    <w:p>
      <w:pPr>
        <w:spacing w:after="0"/>
        <w:ind w:left="0"/>
        <w:jc w:val="both"/>
      </w:pPr>
      <w:r>
        <w:rPr>
          <w:rFonts w:ascii="Times New Roman"/>
          <w:b w:val="false"/>
          <w:i w:val="false"/>
          <w:color w:val="000000"/>
          <w:sz w:val="28"/>
        </w:rPr>
        <w:t>
      42. Кандидатуры на должность секретаря маслихата выдвигаются депутатами маслихата на сессии маслихата.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секретаря маслихата, если в результате открытого или тайного голосования он получил большинство голосов от общего числа депутатов маслихата.</w:t>
      </w:r>
    </w:p>
    <w:bookmarkEnd w:id="92"/>
    <w:bookmarkStart w:name="z102" w:id="93"/>
    <w:p>
      <w:pPr>
        <w:spacing w:after="0"/>
        <w:ind w:left="0"/>
        <w:jc w:val="both"/>
      </w:pPr>
      <w:r>
        <w:rPr>
          <w:rFonts w:ascii="Times New Roman"/>
          <w:b w:val="false"/>
          <w:i w:val="false"/>
          <w:color w:val="000000"/>
          <w:sz w:val="28"/>
        </w:rPr>
        <w:t>
      Если на должность секретаря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w:t>
      </w:r>
    </w:p>
    <w:bookmarkEnd w:id="93"/>
    <w:bookmarkStart w:name="z103" w:id="94"/>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проводятся повторные выборы.</w:t>
      </w:r>
    </w:p>
    <w:bookmarkEnd w:id="94"/>
    <w:bookmarkStart w:name="z104" w:id="95"/>
    <w:p>
      <w:pPr>
        <w:spacing w:after="0"/>
        <w:ind w:left="0"/>
        <w:jc w:val="both"/>
      </w:pPr>
      <w:r>
        <w:rPr>
          <w:rFonts w:ascii="Times New Roman"/>
          <w:b w:val="false"/>
          <w:i w:val="false"/>
          <w:color w:val="000000"/>
          <w:sz w:val="28"/>
        </w:rPr>
        <w:t xml:space="preserve">
      43. Секретарь маслихата не вправе состоять в постоянных комиссиях маслихата. При досрочном прекращении полномочий секретаря маслихата выборы нового секретаря проводятся в порядке, установленном </w:t>
      </w:r>
      <w:r>
        <w:rPr>
          <w:rFonts w:ascii="Times New Roman"/>
          <w:b w:val="false"/>
          <w:i w:val="false"/>
          <w:color w:val="000000"/>
          <w:sz w:val="28"/>
        </w:rPr>
        <w:t>Законом</w:t>
      </w:r>
      <w:r>
        <w:rPr>
          <w:rFonts w:ascii="Times New Roman"/>
          <w:b w:val="false"/>
          <w:i w:val="false"/>
          <w:color w:val="000000"/>
          <w:sz w:val="28"/>
        </w:rPr>
        <w:t xml:space="preserve"> и настоящим Регламентом.</w:t>
      </w:r>
    </w:p>
    <w:bookmarkEnd w:id="95"/>
    <w:bookmarkStart w:name="z105" w:id="96"/>
    <w:p>
      <w:pPr>
        <w:spacing w:after="0"/>
        <w:ind w:left="0"/>
        <w:jc w:val="both"/>
      </w:pPr>
      <w:r>
        <w:rPr>
          <w:rFonts w:ascii="Times New Roman"/>
          <w:b w:val="false"/>
          <w:i w:val="false"/>
          <w:color w:val="000000"/>
          <w:sz w:val="28"/>
        </w:rPr>
        <w:t>
      44. Секретарь маслихата:</w:t>
      </w:r>
    </w:p>
    <w:bookmarkEnd w:id="96"/>
    <w:bookmarkStart w:name="z106" w:id="97"/>
    <w:p>
      <w:pPr>
        <w:spacing w:after="0"/>
        <w:ind w:left="0"/>
        <w:jc w:val="both"/>
      </w:pPr>
      <w:r>
        <w:rPr>
          <w:rFonts w:ascii="Times New Roman"/>
          <w:b w:val="false"/>
          <w:i w:val="false"/>
          <w:color w:val="000000"/>
          <w:sz w:val="28"/>
        </w:rPr>
        <w:t>
      1) организует подготовку сессии маслихата и вопросов, вносимых на ее рассмотрение, формирует повестку дня сессии, обеспечивает составление протокола, подписывает решения, иные документы, принятые или утвержденные на сессии маслихата;</w:t>
      </w:r>
    </w:p>
    <w:bookmarkEnd w:id="97"/>
    <w:bookmarkStart w:name="z107" w:id="98"/>
    <w:p>
      <w:pPr>
        <w:spacing w:after="0"/>
        <w:ind w:left="0"/>
        <w:jc w:val="both"/>
      </w:pPr>
      <w:r>
        <w:rPr>
          <w:rFonts w:ascii="Times New Roman"/>
          <w:b w:val="false"/>
          <w:i w:val="false"/>
          <w:color w:val="000000"/>
          <w:sz w:val="28"/>
        </w:rPr>
        <w:t>
      2) принимает решение о созыве сессии маслихата;</w:t>
      </w:r>
    </w:p>
    <w:bookmarkEnd w:id="98"/>
    <w:bookmarkStart w:name="z108" w:id="99"/>
    <w:p>
      <w:pPr>
        <w:spacing w:after="0"/>
        <w:ind w:left="0"/>
        <w:jc w:val="both"/>
      </w:pPr>
      <w:r>
        <w:rPr>
          <w:rFonts w:ascii="Times New Roman"/>
          <w:b w:val="false"/>
          <w:i w:val="false"/>
          <w:color w:val="000000"/>
          <w:sz w:val="28"/>
        </w:rPr>
        <w:t>
      3) ведет заседания сессии маслихата, обеспечивает соблюдение регламента маслихата;</w:t>
      </w:r>
    </w:p>
    <w:bookmarkEnd w:id="99"/>
    <w:bookmarkStart w:name="z109" w:id="100"/>
    <w:p>
      <w:pPr>
        <w:spacing w:after="0"/>
        <w:ind w:left="0"/>
        <w:jc w:val="both"/>
      </w:pPr>
      <w:r>
        <w:rPr>
          <w:rFonts w:ascii="Times New Roman"/>
          <w:b w:val="false"/>
          <w:i w:val="false"/>
          <w:color w:val="000000"/>
          <w:sz w:val="28"/>
        </w:rPr>
        <w:t>
      4) содействует депутатам маслихата в осуществлении ими своих полномочий, обеспечивает их необходимой информацией, рассматривает вопросы, связанные с освобождением депутатов от выполнения служебных обязанностей для участия в сессиях маслихата, в работе его постоянных комиссий и иных органов, и в избирательных округах;</w:t>
      </w:r>
    </w:p>
    <w:bookmarkEnd w:id="100"/>
    <w:bookmarkStart w:name="z110" w:id="101"/>
    <w:p>
      <w:pPr>
        <w:spacing w:after="0"/>
        <w:ind w:left="0"/>
        <w:jc w:val="both"/>
      </w:pPr>
      <w:r>
        <w:rPr>
          <w:rFonts w:ascii="Times New Roman"/>
          <w:b w:val="false"/>
          <w:i w:val="false"/>
          <w:color w:val="000000"/>
          <w:sz w:val="28"/>
        </w:rPr>
        <w:t>
      5) контролирует рассмотрение запросов депутатов и депутатских обращений;</w:t>
      </w:r>
    </w:p>
    <w:bookmarkEnd w:id="101"/>
    <w:bookmarkStart w:name="z111" w:id="102"/>
    <w:p>
      <w:pPr>
        <w:spacing w:after="0"/>
        <w:ind w:left="0"/>
        <w:jc w:val="both"/>
      </w:pPr>
      <w:r>
        <w:rPr>
          <w:rFonts w:ascii="Times New Roman"/>
          <w:b w:val="false"/>
          <w:i w:val="false"/>
          <w:color w:val="000000"/>
          <w:sz w:val="28"/>
        </w:rPr>
        <w:t>
      6) руководит деятельностью аппарата маслихата, назначает на должность и освобождает от должности его служащих;</w:t>
      </w:r>
    </w:p>
    <w:bookmarkEnd w:id="102"/>
    <w:bookmarkStart w:name="z112" w:id="103"/>
    <w:p>
      <w:pPr>
        <w:spacing w:after="0"/>
        <w:ind w:left="0"/>
        <w:jc w:val="both"/>
      </w:pPr>
      <w:r>
        <w:rPr>
          <w:rFonts w:ascii="Times New Roman"/>
          <w:b w:val="false"/>
          <w:i w:val="false"/>
          <w:color w:val="000000"/>
          <w:sz w:val="28"/>
        </w:rPr>
        <w:t>
      7) регулярно представляет в маслихат информацию об обращениях избирателей и о принятых по ним мерах;</w:t>
      </w:r>
    </w:p>
    <w:bookmarkEnd w:id="103"/>
    <w:bookmarkStart w:name="z113" w:id="104"/>
    <w:p>
      <w:pPr>
        <w:spacing w:after="0"/>
        <w:ind w:left="0"/>
        <w:jc w:val="both"/>
      </w:pPr>
      <w:r>
        <w:rPr>
          <w:rFonts w:ascii="Times New Roman"/>
          <w:b w:val="false"/>
          <w:i w:val="false"/>
          <w:color w:val="000000"/>
          <w:sz w:val="28"/>
        </w:rPr>
        <w:t>
      8) организует взаимодействие маслихата с иными органами местного самоуправления;</w:t>
      </w:r>
    </w:p>
    <w:bookmarkEnd w:id="104"/>
    <w:bookmarkStart w:name="z114" w:id="105"/>
    <w:p>
      <w:pPr>
        <w:spacing w:after="0"/>
        <w:ind w:left="0"/>
        <w:jc w:val="both"/>
      </w:pPr>
      <w:r>
        <w:rPr>
          <w:rFonts w:ascii="Times New Roman"/>
          <w:b w:val="false"/>
          <w:i w:val="false"/>
          <w:color w:val="000000"/>
          <w:sz w:val="28"/>
        </w:rPr>
        <w:t>
      9) организует проверку подлинности собранных подписей депутатов маслихата, инициирующих вопрос о выражении недоверия акиму в соответствии с пунктом 1 статьи 24 Закона;</w:t>
      </w:r>
    </w:p>
    <w:bookmarkEnd w:id="105"/>
    <w:bookmarkStart w:name="z115" w:id="106"/>
    <w:p>
      <w:pPr>
        <w:spacing w:after="0"/>
        <w:ind w:left="0"/>
        <w:jc w:val="both"/>
      </w:pPr>
      <w:r>
        <w:rPr>
          <w:rFonts w:ascii="Times New Roman"/>
          <w:b w:val="false"/>
          <w:i w:val="false"/>
          <w:color w:val="000000"/>
          <w:sz w:val="28"/>
        </w:rPr>
        <w:t>
      10) по вопросам своей компетенции издает распоряжения;</w:t>
      </w:r>
    </w:p>
    <w:bookmarkEnd w:id="106"/>
    <w:bookmarkStart w:name="z116" w:id="107"/>
    <w:p>
      <w:pPr>
        <w:spacing w:after="0"/>
        <w:ind w:left="0"/>
        <w:jc w:val="both"/>
      </w:pPr>
      <w:r>
        <w:rPr>
          <w:rFonts w:ascii="Times New Roman"/>
          <w:b w:val="false"/>
          <w:i w:val="false"/>
          <w:color w:val="000000"/>
          <w:sz w:val="28"/>
        </w:rPr>
        <w:t>
      11) координирует деятельность постоянных комиссий и иных органов маслихата, и депутатских групп;</w:t>
      </w:r>
    </w:p>
    <w:bookmarkEnd w:id="107"/>
    <w:bookmarkStart w:name="z117" w:id="108"/>
    <w:p>
      <w:pPr>
        <w:spacing w:after="0"/>
        <w:ind w:left="0"/>
        <w:jc w:val="both"/>
      </w:pPr>
      <w:r>
        <w:rPr>
          <w:rFonts w:ascii="Times New Roman"/>
          <w:b w:val="false"/>
          <w:i w:val="false"/>
          <w:color w:val="000000"/>
          <w:sz w:val="28"/>
        </w:rPr>
        <w:t>
      12) представляет маслихат в отношениях с государственными органами, организациями, органами местного самоуправления и общественными объединениями;</w:t>
      </w:r>
    </w:p>
    <w:bookmarkEnd w:id="108"/>
    <w:bookmarkStart w:name="z118" w:id="109"/>
    <w:p>
      <w:pPr>
        <w:spacing w:after="0"/>
        <w:ind w:left="0"/>
        <w:jc w:val="both"/>
      </w:pPr>
      <w:r>
        <w:rPr>
          <w:rFonts w:ascii="Times New Roman"/>
          <w:b w:val="false"/>
          <w:i w:val="false"/>
          <w:color w:val="000000"/>
          <w:sz w:val="28"/>
        </w:rPr>
        <w:t>
      13) обеспечивает опубликование решений маслихата, определяет меры по контролю за их исполнением;</w:t>
      </w:r>
    </w:p>
    <w:bookmarkEnd w:id="109"/>
    <w:bookmarkStart w:name="z119" w:id="110"/>
    <w:p>
      <w:pPr>
        <w:spacing w:after="0"/>
        <w:ind w:left="0"/>
        <w:jc w:val="both"/>
      </w:pPr>
      <w:r>
        <w:rPr>
          <w:rFonts w:ascii="Times New Roman"/>
          <w:b w:val="false"/>
          <w:i w:val="false"/>
          <w:color w:val="000000"/>
          <w:sz w:val="28"/>
        </w:rPr>
        <w:t xml:space="preserve">
      14) выполняет иные полномочия, предусмотренные настоящим </w:t>
      </w:r>
      <w:r>
        <w:rPr>
          <w:rFonts w:ascii="Times New Roman"/>
          <w:b w:val="false"/>
          <w:i w:val="false"/>
          <w:color w:val="000000"/>
          <w:sz w:val="28"/>
        </w:rPr>
        <w:t>Законом</w:t>
      </w:r>
      <w:r>
        <w:rPr>
          <w:rFonts w:ascii="Times New Roman"/>
          <w:b w:val="false"/>
          <w:i w:val="false"/>
          <w:color w:val="000000"/>
          <w:sz w:val="28"/>
        </w:rPr>
        <w:t>, законодательством Республики Казахстан, регламентом и решением маслихата.</w:t>
      </w:r>
    </w:p>
    <w:bookmarkEnd w:id="110"/>
    <w:bookmarkStart w:name="z120" w:id="111"/>
    <w:p>
      <w:pPr>
        <w:spacing w:after="0"/>
        <w:ind w:left="0"/>
        <w:jc w:val="both"/>
      </w:pPr>
      <w:r>
        <w:rPr>
          <w:rFonts w:ascii="Times New Roman"/>
          <w:b w:val="false"/>
          <w:i w:val="false"/>
          <w:color w:val="000000"/>
          <w:sz w:val="28"/>
        </w:rPr>
        <w:t>
      45. При отсутствии секретаря Балхашского районного маслихата его полномочия временно осуществляются председателем одной из постоянных комиссий маслихата или депутатом маслихата.</w:t>
      </w:r>
    </w:p>
    <w:bookmarkEnd w:id="111"/>
    <w:bookmarkStart w:name="z121" w:id="112"/>
    <w:p>
      <w:pPr>
        <w:spacing w:after="0"/>
        <w:ind w:left="0"/>
        <w:jc w:val="both"/>
      </w:pPr>
      <w:r>
        <w:rPr>
          <w:rFonts w:ascii="Times New Roman"/>
          <w:b w:val="false"/>
          <w:i w:val="false"/>
          <w:color w:val="000000"/>
          <w:sz w:val="28"/>
        </w:rPr>
        <w:t>
      46. Секретарь маслихата пользуется правом решающего голоса в случае, если при голосовании на сессии маслихата голоса депутатов маслихата разделяются поровну.</w:t>
      </w:r>
    </w:p>
    <w:bookmarkEnd w:id="112"/>
    <w:bookmarkStart w:name="z122" w:id="113"/>
    <w:p>
      <w:pPr>
        <w:spacing w:after="0"/>
        <w:ind w:left="0"/>
        <w:jc w:val="left"/>
      </w:pPr>
      <w:r>
        <w:rPr>
          <w:rFonts w:ascii="Times New Roman"/>
          <w:b/>
          <w:i w:val="false"/>
          <w:color w:val="000000"/>
        </w:rPr>
        <w:t xml:space="preserve"> 5.2. Постоянные и временные комиссии маслихата</w:t>
      </w:r>
    </w:p>
    <w:bookmarkEnd w:id="113"/>
    <w:bookmarkStart w:name="z123" w:id="114"/>
    <w:p>
      <w:pPr>
        <w:spacing w:after="0"/>
        <w:ind w:left="0"/>
        <w:jc w:val="both"/>
      </w:pPr>
      <w:r>
        <w:rPr>
          <w:rFonts w:ascii="Times New Roman"/>
          <w:b w:val="false"/>
          <w:i w:val="false"/>
          <w:color w:val="000000"/>
          <w:sz w:val="28"/>
        </w:rPr>
        <w:t>
      47.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в пределах своей компетенции контрольных функций. Председатели и члены постоянных комиссий избираются маслихатом открытым голосованием из числа депутатов.</w:t>
      </w:r>
    </w:p>
    <w:bookmarkEnd w:id="114"/>
    <w:bookmarkStart w:name="z124" w:id="115"/>
    <w:p>
      <w:pPr>
        <w:spacing w:after="0"/>
        <w:ind w:left="0"/>
        <w:jc w:val="both"/>
      </w:pPr>
      <w:r>
        <w:rPr>
          <w:rFonts w:ascii="Times New Roman"/>
          <w:b w:val="false"/>
          <w:i w:val="false"/>
          <w:color w:val="000000"/>
          <w:sz w:val="28"/>
        </w:rPr>
        <w:t>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секретаря маслихата.</w:t>
      </w:r>
    </w:p>
    <w:bookmarkEnd w:id="115"/>
    <w:bookmarkStart w:name="z125" w:id="116"/>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16"/>
    <w:bookmarkStart w:name="z126" w:id="117"/>
    <w:p>
      <w:pPr>
        <w:spacing w:after="0"/>
        <w:ind w:left="0"/>
        <w:jc w:val="both"/>
      </w:pPr>
      <w:r>
        <w:rPr>
          <w:rFonts w:ascii="Times New Roman"/>
          <w:b w:val="false"/>
          <w:i w:val="false"/>
          <w:color w:val="000000"/>
          <w:sz w:val="28"/>
        </w:rPr>
        <w:t>
      Кандидатуры председателей постоянных комиссий маслихатов выдвигаются на заседании постоянных комиссий. Число кандидатур не ограничивается. Обсуждение на заседании маслихата кандидатур председателей проводится отдельно по каждой комиссии.</w:t>
      </w:r>
    </w:p>
    <w:bookmarkEnd w:id="117"/>
    <w:bookmarkStart w:name="z127" w:id="118"/>
    <w:p>
      <w:pPr>
        <w:spacing w:after="0"/>
        <w:ind w:left="0"/>
        <w:jc w:val="both"/>
      </w:pPr>
      <w:r>
        <w:rPr>
          <w:rFonts w:ascii="Times New Roman"/>
          <w:b w:val="false"/>
          <w:i w:val="false"/>
          <w:color w:val="000000"/>
          <w:sz w:val="28"/>
        </w:rPr>
        <w:t>
      Постоянные комиссии могут образовывать рабочие группы.</w:t>
      </w:r>
    </w:p>
    <w:bookmarkEnd w:id="118"/>
    <w:bookmarkStart w:name="z128" w:id="119"/>
    <w:p>
      <w:pPr>
        <w:spacing w:after="0"/>
        <w:ind w:left="0"/>
        <w:jc w:val="both"/>
      </w:pPr>
      <w:r>
        <w:rPr>
          <w:rFonts w:ascii="Times New Roman"/>
          <w:b w:val="false"/>
          <w:i w:val="false"/>
          <w:color w:val="000000"/>
          <w:sz w:val="28"/>
        </w:rPr>
        <w:t xml:space="preserve">
      48. Организация деятельности, функции и полномочия постоянных комиссий определяются </w:t>
      </w:r>
      <w:r>
        <w:rPr>
          <w:rFonts w:ascii="Times New Roman"/>
          <w:b w:val="false"/>
          <w:i w:val="false"/>
          <w:color w:val="000000"/>
          <w:sz w:val="28"/>
        </w:rPr>
        <w:t>Законом</w:t>
      </w:r>
      <w:r>
        <w:rPr>
          <w:rFonts w:ascii="Times New Roman"/>
          <w:b w:val="false"/>
          <w:i w:val="false"/>
          <w:color w:val="000000"/>
          <w:sz w:val="28"/>
        </w:rPr>
        <w:t>.</w:t>
      </w:r>
    </w:p>
    <w:bookmarkEnd w:id="119"/>
    <w:bookmarkStart w:name="z129" w:id="120"/>
    <w:p>
      <w:pPr>
        <w:spacing w:after="0"/>
        <w:ind w:left="0"/>
        <w:jc w:val="both"/>
      </w:pPr>
      <w:r>
        <w:rPr>
          <w:rFonts w:ascii="Times New Roman"/>
          <w:b w:val="false"/>
          <w:i w:val="false"/>
          <w:color w:val="000000"/>
          <w:sz w:val="28"/>
        </w:rPr>
        <w:t>
      49. В целях подготовки к рассмотрению на сессиях отдельных вопросов, отнесенных к ведению маслихата, маслихат либо секретарь маслихата вправе образовывать временные комиссии. Состав, задачи, сроки полномочий и права временных комиссий определяются маслихатом либо секретарем маслихата при их образовании.</w:t>
      </w:r>
    </w:p>
    <w:bookmarkEnd w:id="120"/>
    <w:bookmarkStart w:name="z130" w:id="121"/>
    <w:p>
      <w:pPr>
        <w:spacing w:after="0"/>
        <w:ind w:left="0"/>
        <w:jc w:val="both"/>
      </w:pPr>
      <w:r>
        <w:rPr>
          <w:rFonts w:ascii="Times New Roman"/>
          <w:b w:val="false"/>
          <w:i w:val="false"/>
          <w:color w:val="000000"/>
          <w:sz w:val="28"/>
        </w:rPr>
        <w:t>
      50. Постоянные комиссии по собственной инициативе или решению маслихата могут проводить публичные слушания.</w:t>
      </w:r>
    </w:p>
    <w:bookmarkEnd w:id="121"/>
    <w:bookmarkStart w:name="z131" w:id="122"/>
    <w:p>
      <w:pPr>
        <w:spacing w:after="0"/>
        <w:ind w:left="0"/>
        <w:jc w:val="both"/>
      </w:pPr>
      <w:r>
        <w:rPr>
          <w:rFonts w:ascii="Times New Roman"/>
          <w:b w:val="false"/>
          <w:i w:val="false"/>
          <w:color w:val="000000"/>
          <w:sz w:val="28"/>
        </w:rPr>
        <w:t>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w:t>
      </w:r>
    </w:p>
    <w:bookmarkEnd w:id="122"/>
    <w:bookmarkStart w:name="z132" w:id="123"/>
    <w:p>
      <w:pPr>
        <w:spacing w:after="0"/>
        <w:ind w:left="0"/>
        <w:jc w:val="both"/>
      </w:pPr>
      <w:r>
        <w:rPr>
          <w:rFonts w:ascii="Times New Roman"/>
          <w:b w:val="false"/>
          <w:i w:val="false"/>
          <w:color w:val="000000"/>
          <w:sz w:val="28"/>
        </w:rPr>
        <w:t>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w:t>
      </w:r>
    </w:p>
    <w:bookmarkEnd w:id="123"/>
    <w:bookmarkStart w:name="z133" w:id="124"/>
    <w:p>
      <w:pPr>
        <w:spacing w:after="0"/>
        <w:ind w:left="0"/>
        <w:jc w:val="both"/>
      </w:pPr>
      <w:r>
        <w:rPr>
          <w:rFonts w:ascii="Times New Roman"/>
          <w:b w:val="false"/>
          <w:i w:val="false"/>
          <w:color w:val="000000"/>
          <w:sz w:val="28"/>
        </w:rPr>
        <w:t>
      Постоянная комиссия через средства массовой информации доводит до сведения населения тему предстоящих публичных слушаний.</w:t>
      </w:r>
    </w:p>
    <w:bookmarkEnd w:id="124"/>
    <w:bookmarkStart w:name="z134" w:id="125"/>
    <w:p>
      <w:pPr>
        <w:spacing w:after="0"/>
        <w:ind w:left="0"/>
        <w:jc w:val="both"/>
      </w:pPr>
      <w:r>
        <w:rPr>
          <w:rFonts w:ascii="Times New Roman"/>
          <w:b w:val="false"/>
          <w:i w:val="false"/>
          <w:color w:val="000000"/>
          <w:sz w:val="28"/>
        </w:rPr>
        <w:t>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На публичных слушаниях могут участвовать депутаты маслихата из других постоянных комиссий.</w:t>
      </w:r>
    </w:p>
    <w:bookmarkEnd w:id="125"/>
    <w:bookmarkStart w:name="z135" w:id="126"/>
    <w:p>
      <w:pPr>
        <w:spacing w:after="0"/>
        <w:ind w:left="0"/>
        <w:jc w:val="both"/>
      </w:pPr>
      <w:r>
        <w:rPr>
          <w:rFonts w:ascii="Times New Roman"/>
          <w:b w:val="false"/>
          <w:i w:val="false"/>
          <w:color w:val="000000"/>
          <w:sz w:val="28"/>
        </w:rPr>
        <w:t xml:space="preserve">
      51.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w:t>
      </w:r>
    </w:p>
    <w:bookmarkEnd w:id="126"/>
    <w:bookmarkStart w:name="z136" w:id="127"/>
    <w:p>
      <w:pPr>
        <w:spacing w:after="0"/>
        <w:ind w:left="0"/>
        <w:jc w:val="both"/>
      </w:pPr>
      <w:r>
        <w:rPr>
          <w:rFonts w:ascii="Times New Roman"/>
          <w:b w:val="false"/>
          <w:i w:val="false"/>
          <w:color w:val="000000"/>
          <w:sz w:val="28"/>
        </w:rPr>
        <w:t>
      Заседания постоянных комиссий созываются по мере необходимости и считаются правомочными, если на них присутствует более половины от общего числа депутатов, входящих в их состав.</w:t>
      </w:r>
    </w:p>
    <w:bookmarkEnd w:id="127"/>
    <w:bookmarkStart w:name="z137" w:id="128"/>
    <w:p>
      <w:pPr>
        <w:spacing w:after="0"/>
        <w:ind w:left="0"/>
        <w:jc w:val="both"/>
      </w:pPr>
      <w:r>
        <w:rPr>
          <w:rFonts w:ascii="Times New Roman"/>
          <w:b w:val="false"/>
          <w:i w:val="false"/>
          <w:color w:val="000000"/>
          <w:sz w:val="28"/>
        </w:rPr>
        <w:t>
      Постановление постоянной комиссии принимается большинством голосов от общего числа членов комиссии.</w:t>
      </w:r>
    </w:p>
    <w:bookmarkEnd w:id="128"/>
    <w:bookmarkStart w:name="z138" w:id="129"/>
    <w:p>
      <w:pPr>
        <w:spacing w:after="0"/>
        <w:ind w:left="0"/>
        <w:jc w:val="both"/>
      </w:pPr>
      <w:r>
        <w:rPr>
          <w:rFonts w:ascii="Times New Roman"/>
          <w:b w:val="false"/>
          <w:i w:val="false"/>
          <w:color w:val="000000"/>
          <w:sz w:val="28"/>
        </w:rPr>
        <w:t>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w:t>
      </w:r>
    </w:p>
    <w:bookmarkEnd w:id="129"/>
    <w:bookmarkStart w:name="z139" w:id="130"/>
    <w:p>
      <w:pPr>
        <w:spacing w:after="0"/>
        <w:ind w:left="0"/>
        <w:jc w:val="both"/>
      </w:pPr>
      <w:r>
        <w:rPr>
          <w:rFonts w:ascii="Times New Roman"/>
          <w:b w:val="false"/>
          <w:i w:val="false"/>
          <w:color w:val="000000"/>
          <w:sz w:val="28"/>
        </w:rPr>
        <w:t>
      Постановление постоянной комиссии и протокол заседания подписывает ее председатель, а в случае проведения совместного заседания нескольких постоянных комиссий подписывают председатели соответствующих комиссий.</w:t>
      </w:r>
    </w:p>
    <w:bookmarkEnd w:id="130"/>
    <w:bookmarkStart w:name="z140" w:id="131"/>
    <w:p>
      <w:pPr>
        <w:spacing w:after="0"/>
        <w:ind w:left="0"/>
        <w:jc w:val="left"/>
      </w:pPr>
      <w:r>
        <w:rPr>
          <w:rFonts w:ascii="Times New Roman"/>
          <w:b/>
          <w:i w:val="false"/>
          <w:color w:val="000000"/>
        </w:rPr>
        <w:t xml:space="preserve"> 5.3. Редакционная и счетная комиссия маслихата</w:t>
      </w:r>
    </w:p>
    <w:bookmarkEnd w:id="131"/>
    <w:bookmarkStart w:name="z141" w:id="132"/>
    <w:p>
      <w:pPr>
        <w:spacing w:after="0"/>
        <w:ind w:left="0"/>
        <w:jc w:val="both"/>
      </w:pPr>
      <w:r>
        <w:rPr>
          <w:rFonts w:ascii="Times New Roman"/>
          <w:b w:val="false"/>
          <w:i w:val="false"/>
          <w:color w:val="000000"/>
          <w:sz w:val="28"/>
        </w:rPr>
        <w:t>
      52. Маслихат открытым голосованием из числа депутатов избирает в нечетном количестве составы счетной и редакционной комиссий. В состав счетной и редакционной комиссии могут включаться работники аппарата маслихата и других государственных организаций.</w:t>
      </w:r>
    </w:p>
    <w:bookmarkEnd w:id="132"/>
    <w:bookmarkStart w:name="z142" w:id="133"/>
    <w:p>
      <w:pPr>
        <w:spacing w:after="0"/>
        <w:ind w:left="0"/>
        <w:jc w:val="both"/>
      </w:pPr>
      <w:r>
        <w:rPr>
          <w:rFonts w:ascii="Times New Roman"/>
          <w:b w:val="false"/>
          <w:i w:val="false"/>
          <w:color w:val="000000"/>
          <w:sz w:val="28"/>
        </w:rPr>
        <w:t>
      53. Состав редакционной комиссии формируется с учетом специфики рассматриваемого вопроса, специальности, квалификации и опыта работы членов комиссии.</w:t>
      </w:r>
    </w:p>
    <w:bookmarkEnd w:id="133"/>
    <w:bookmarkStart w:name="z143" w:id="134"/>
    <w:p>
      <w:pPr>
        <w:spacing w:after="0"/>
        <w:ind w:left="0"/>
        <w:jc w:val="both"/>
      </w:pPr>
      <w:r>
        <w:rPr>
          <w:rFonts w:ascii="Times New Roman"/>
          <w:b w:val="false"/>
          <w:i w:val="false"/>
          <w:color w:val="000000"/>
          <w:sz w:val="28"/>
        </w:rPr>
        <w:t>
      Редакционная комиссия может избираться и на очередную сессию.</w:t>
      </w:r>
    </w:p>
    <w:bookmarkEnd w:id="134"/>
    <w:bookmarkStart w:name="z144" w:id="135"/>
    <w:p>
      <w:pPr>
        <w:spacing w:after="0"/>
        <w:ind w:left="0"/>
        <w:jc w:val="both"/>
      </w:pPr>
      <w:r>
        <w:rPr>
          <w:rFonts w:ascii="Times New Roman"/>
          <w:b w:val="false"/>
          <w:i w:val="false"/>
          <w:color w:val="000000"/>
          <w:sz w:val="28"/>
        </w:rPr>
        <w:t>
      54. При проведении открытого голосования счетная комиссия организует процесс голосования и подведения его итогов.</w:t>
      </w:r>
    </w:p>
    <w:bookmarkEnd w:id="135"/>
    <w:bookmarkStart w:name="z145" w:id="136"/>
    <w:p>
      <w:pPr>
        <w:spacing w:after="0"/>
        <w:ind w:left="0"/>
        <w:jc w:val="both"/>
      </w:pPr>
      <w:r>
        <w:rPr>
          <w:rFonts w:ascii="Times New Roman"/>
          <w:b w:val="false"/>
          <w:i w:val="false"/>
          <w:color w:val="000000"/>
          <w:sz w:val="28"/>
        </w:rPr>
        <w:t>
      Счетная комиссия избирает из своего состава председателя и секретаря комиссии, ее решения принимаются большинством голосов при открытом голосовании.</w:t>
      </w:r>
    </w:p>
    <w:bookmarkEnd w:id="136"/>
    <w:bookmarkStart w:name="z146" w:id="137"/>
    <w:p>
      <w:pPr>
        <w:spacing w:after="0"/>
        <w:ind w:left="0"/>
        <w:jc w:val="both"/>
      </w:pPr>
      <w:r>
        <w:rPr>
          <w:rFonts w:ascii="Times New Roman"/>
          <w:b w:val="false"/>
          <w:i w:val="false"/>
          <w:color w:val="000000"/>
          <w:sz w:val="28"/>
        </w:rPr>
        <w:t>
      Перед началом открытого голосования секретарь маслихата указывает количество предложений, ставящихся на голосование, зачитывает их формулировки.</w:t>
      </w:r>
    </w:p>
    <w:bookmarkEnd w:id="137"/>
    <w:bookmarkStart w:name="z147" w:id="138"/>
    <w:p>
      <w:pPr>
        <w:spacing w:after="0"/>
        <w:ind w:left="0"/>
        <w:jc w:val="both"/>
      </w:pPr>
      <w:r>
        <w:rPr>
          <w:rFonts w:ascii="Times New Roman"/>
          <w:b w:val="false"/>
          <w:i w:val="false"/>
          <w:color w:val="000000"/>
          <w:sz w:val="28"/>
        </w:rPr>
        <w:t>
      Время и место тайного голосования, порядок его проведения устанавливаются счетной комиссией на основе регламента маслихата и объявляются председателем счетной комиссии.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Бюллетени неустановленной формы при подсчете не учитываются.</w:t>
      </w:r>
    </w:p>
    <w:bookmarkEnd w:id="138"/>
    <w:bookmarkStart w:name="z148" w:id="139"/>
    <w:p>
      <w:pPr>
        <w:spacing w:after="0"/>
        <w:ind w:left="0"/>
        <w:jc w:val="left"/>
      </w:pPr>
      <w:r>
        <w:rPr>
          <w:rFonts w:ascii="Times New Roman"/>
          <w:b/>
          <w:i w:val="false"/>
          <w:color w:val="000000"/>
        </w:rPr>
        <w:t xml:space="preserve"> 5.4. Депутатские объединения в маслихатах</w:t>
      </w:r>
    </w:p>
    <w:bookmarkEnd w:id="139"/>
    <w:bookmarkStart w:name="z149" w:id="140"/>
    <w:p>
      <w:pPr>
        <w:spacing w:after="0"/>
        <w:ind w:left="0"/>
        <w:jc w:val="both"/>
      </w:pPr>
      <w:r>
        <w:rPr>
          <w:rFonts w:ascii="Times New Roman"/>
          <w:b w:val="false"/>
          <w:i w:val="false"/>
          <w:color w:val="000000"/>
          <w:sz w:val="28"/>
        </w:rPr>
        <w:t>
      55. Депутаты маслихата могут создавать депутатские объединения в виде фракций политических партий и иных общественных объединений, депутатских групп. Секретарь маслихата не может входить в депутатские объединения. Депутат имеет право состоять только в одной депутатской фракции.</w:t>
      </w:r>
    </w:p>
    <w:bookmarkEnd w:id="140"/>
    <w:bookmarkStart w:name="z150" w:id="141"/>
    <w:p>
      <w:pPr>
        <w:spacing w:after="0"/>
        <w:ind w:left="0"/>
        <w:jc w:val="both"/>
      </w:pPr>
      <w:r>
        <w:rPr>
          <w:rFonts w:ascii="Times New Roman"/>
          <w:b w:val="false"/>
          <w:i w:val="false"/>
          <w:color w:val="000000"/>
          <w:sz w:val="28"/>
        </w:rPr>
        <w:t>
      56.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41"/>
    <w:bookmarkStart w:name="z151" w:id="142"/>
    <w:p>
      <w:pPr>
        <w:spacing w:after="0"/>
        <w:ind w:left="0"/>
        <w:jc w:val="both"/>
      </w:pPr>
      <w:r>
        <w:rPr>
          <w:rFonts w:ascii="Times New Roman"/>
          <w:b w:val="false"/>
          <w:i w:val="false"/>
          <w:color w:val="000000"/>
          <w:sz w:val="28"/>
        </w:rPr>
        <w:t>
      57. Члены депутатских объединений могут:</w:t>
      </w:r>
    </w:p>
    <w:bookmarkEnd w:id="142"/>
    <w:bookmarkStart w:name="z152" w:id="143"/>
    <w:p>
      <w:pPr>
        <w:spacing w:after="0"/>
        <w:ind w:left="0"/>
        <w:jc w:val="both"/>
      </w:pPr>
      <w:r>
        <w:rPr>
          <w:rFonts w:ascii="Times New Roman"/>
          <w:b w:val="false"/>
          <w:i w:val="false"/>
          <w:color w:val="000000"/>
          <w:sz w:val="28"/>
        </w:rPr>
        <w:t>
      1) вносить замечания и предложения по повестке дня маслихата, порядку рассмотрения и существу обсуждаемых вопросов;</w:t>
      </w:r>
    </w:p>
    <w:bookmarkEnd w:id="143"/>
    <w:bookmarkStart w:name="z153" w:id="144"/>
    <w:p>
      <w:pPr>
        <w:spacing w:after="0"/>
        <w:ind w:left="0"/>
        <w:jc w:val="both"/>
      </w:pPr>
      <w:r>
        <w:rPr>
          <w:rFonts w:ascii="Times New Roman"/>
          <w:b w:val="false"/>
          <w:i w:val="false"/>
          <w:color w:val="000000"/>
          <w:sz w:val="28"/>
        </w:rPr>
        <w:t>
      2) высказывать мнения по кандидатурам должностных лиц, которые избираются или назначаются маслихатом;</w:t>
      </w:r>
    </w:p>
    <w:bookmarkEnd w:id="144"/>
    <w:bookmarkStart w:name="z154" w:id="145"/>
    <w:p>
      <w:pPr>
        <w:spacing w:after="0"/>
        <w:ind w:left="0"/>
        <w:jc w:val="both"/>
      </w:pPr>
      <w:r>
        <w:rPr>
          <w:rFonts w:ascii="Times New Roman"/>
          <w:b w:val="false"/>
          <w:i w:val="false"/>
          <w:color w:val="000000"/>
          <w:sz w:val="28"/>
        </w:rPr>
        <w:t>
      3) предлагать поправки к проектам решений маслихата;</w:t>
      </w:r>
    </w:p>
    <w:bookmarkEnd w:id="145"/>
    <w:bookmarkStart w:name="z155" w:id="146"/>
    <w:p>
      <w:pPr>
        <w:spacing w:after="0"/>
        <w:ind w:left="0"/>
        <w:jc w:val="both"/>
      </w:pPr>
      <w:r>
        <w:rPr>
          <w:rFonts w:ascii="Times New Roman"/>
          <w:b w:val="false"/>
          <w:i w:val="false"/>
          <w:color w:val="000000"/>
          <w:sz w:val="28"/>
        </w:rPr>
        <w:t>
      4) запрашивать материалы и документы, необходимые для деятельности депутатского объединения.</w:t>
      </w:r>
    </w:p>
    <w:bookmarkEnd w:id="146"/>
    <w:bookmarkStart w:name="z156" w:id="147"/>
    <w:p>
      <w:pPr>
        <w:spacing w:after="0"/>
        <w:ind w:left="0"/>
        <w:jc w:val="both"/>
      </w:pPr>
      <w:r>
        <w:rPr>
          <w:rFonts w:ascii="Times New Roman"/>
          <w:b w:val="false"/>
          <w:i w:val="false"/>
          <w:color w:val="000000"/>
          <w:sz w:val="28"/>
        </w:rPr>
        <w:t>
      58. Фракция политической партии в своей деятельности взаимодействует с руководящими органами политической партии, а также участвует в работе общественной приемной политической партии. Фракция должна объединять не менее пяти депутатов маслихата. В составе депутатской группы должно быть не менее пяти депутатов маслихата.</w:t>
      </w:r>
    </w:p>
    <w:bookmarkEnd w:id="147"/>
    <w:bookmarkStart w:name="z157" w:id="148"/>
    <w:p>
      <w:pPr>
        <w:spacing w:after="0"/>
        <w:ind w:left="0"/>
        <w:jc w:val="left"/>
      </w:pPr>
      <w:r>
        <w:rPr>
          <w:rFonts w:ascii="Times New Roman"/>
          <w:b/>
          <w:i w:val="false"/>
          <w:color w:val="000000"/>
        </w:rPr>
        <w:t xml:space="preserve"> 6. Депутатская этика</w:t>
      </w:r>
    </w:p>
    <w:bookmarkEnd w:id="148"/>
    <w:bookmarkStart w:name="z158" w:id="149"/>
    <w:p>
      <w:pPr>
        <w:spacing w:after="0"/>
        <w:ind w:left="0"/>
        <w:jc w:val="both"/>
      </w:pPr>
      <w:r>
        <w:rPr>
          <w:rFonts w:ascii="Times New Roman"/>
          <w:b w:val="false"/>
          <w:i w:val="false"/>
          <w:color w:val="000000"/>
          <w:sz w:val="28"/>
        </w:rPr>
        <w:t>
      59. Депутаты маслихата:</w:t>
      </w:r>
    </w:p>
    <w:bookmarkEnd w:id="149"/>
    <w:bookmarkStart w:name="z159" w:id="150"/>
    <w:p>
      <w:pPr>
        <w:spacing w:after="0"/>
        <w:ind w:left="0"/>
        <w:jc w:val="both"/>
      </w:pPr>
      <w:r>
        <w:rPr>
          <w:rFonts w:ascii="Times New Roman"/>
          <w:b w:val="false"/>
          <w:i w:val="false"/>
          <w:color w:val="000000"/>
          <w:sz w:val="28"/>
        </w:rPr>
        <w:t>
      1) должны с уважением относиться друг к другу и ко всем другим лицам, участвующим в работе сессий маслихата, комиссий маслихата и его рабочих органов;</w:t>
      </w:r>
    </w:p>
    <w:bookmarkEnd w:id="150"/>
    <w:bookmarkStart w:name="z160" w:id="151"/>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51"/>
    <w:bookmarkStart w:name="z161" w:id="152"/>
    <w:p>
      <w:pPr>
        <w:spacing w:after="0"/>
        <w:ind w:left="0"/>
        <w:jc w:val="both"/>
      </w:pPr>
      <w:r>
        <w:rPr>
          <w:rFonts w:ascii="Times New Roman"/>
          <w:b w:val="false"/>
          <w:i w:val="false"/>
          <w:color w:val="000000"/>
          <w:sz w:val="28"/>
        </w:rPr>
        <w:t>
      3) не должны призывать к незаконным и насильственным действиям;</w:t>
      </w:r>
    </w:p>
    <w:bookmarkEnd w:id="152"/>
    <w:bookmarkStart w:name="z162" w:id="153"/>
    <w:p>
      <w:pPr>
        <w:spacing w:after="0"/>
        <w:ind w:left="0"/>
        <w:jc w:val="both"/>
      </w:pPr>
      <w:r>
        <w:rPr>
          <w:rFonts w:ascii="Times New Roman"/>
          <w:b w:val="false"/>
          <w:i w:val="false"/>
          <w:color w:val="000000"/>
          <w:sz w:val="28"/>
        </w:rPr>
        <w:t>
      4) не должны препятствовать нормальной работе маслихата, постоянных комиссий и иных органов маслихата;</w:t>
      </w:r>
    </w:p>
    <w:bookmarkEnd w:id="153"/>
    <w:bookmarkStart w:name="z163" w:id="154"/>
    <w:p>
      <w:pPr>
        <w:spacing w:after="0"/>
        <w:ind w:left="0"/>
        <w:jc w:val="both"/>
      </w:pPr>
      <w:r>
        <w:rPr>
          <w:rFonts w:ascii="Times New Roman"/>
          <w:b w:val="false"/>
          <w:i w:val="false"/>
          <w:color w:val="000000"/>
          <w:sz w:val="28"/>
        </w:rPr>
        <w:t>
      5) не должны прерывать выступающих.</w:t>
      </w:r>
    </w:p>
    <w:bookmarkEnd w:id="154"/>
    <w:bookmarkStart w:name="z164" w:id="155"/>
    <w:p>
      <w:pPr>
        <w:spacing w:after="0"/>
        <w:ind w:left="0"/>
        <w:jc w:val="both"/>
      </w:pPr>
      <w:r>
        <w:rPr>
          <w:rFonts w:ascii="Times New Roman"/>
          <w:b w:val="false"/>
          <w:i w:val="false"/>
          <w:color w:val="000000"/>
          <w:sz w:val="28"/>
        </w:rPr>
        <w:t>
      60.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w:t>
      </w:r>
    </w:p>
    <w:bookmarkEnd w:id="155"/>
    <w:bookmarkStart w:name="z165" w:id="156"/>
    <w:p>
      <w:pPr>
        <w:spacing w:after="0"/>
        <w:ind w:left="0"/>
        <w:jc w:val="both"/>
      </w:pPr>
      <w:r>
        <w:rPr>
          <w:rFonts w:ascii="Times New Roman"/>
          <w:b w:val="false"/>
          <w:i w:val="false"/>
          <w:color w:val="000000"/>
          <w:sz w:val="28"/>
        </w:rPr>
        <w:t>
      61.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w:t>
      </w:r>
    </w:p>
    <w:bookmarkEnd w:id="156"/>
    <w:bookmarkStart w:name="z166" w:id="157"/>
    <w:p>
      <w:pPr>
        <w:spacing w:after="0"/>
        <w:ind w:left="0"/>
        <w:jc w:val="both"/>
      </w:pPr>
      <w:r>
        <w:rPr>
          <w:rFonts w:ascii="Times New Roman"/>
          <w:b w:val="false"/>
          <w:i w:val="false"/>
          <w:color w:val="000000"/>
          <w:sz w:val="28"/>
        </w:rPr>
        <w:t>
      62.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w:t>
      </w:r>
    </w:p>
    <w:bookmarkEnd w:id="157"/>
    <w:bookmarkStart w:name="z167" w:id="158"/>
    <w:p>
      <w:pPr>
        <w:spacing w:after="0"/>
        <w:ind w:left="0"/>
        <w:jc w:val="both"/>
      </w:pPr>
      <w:r>
        <w:rPr>
          <w:rFonts w:ascii="Times New Roman"/>
          <w:b w:val="false"/>
          <w:i w:val="false"/>
          <w:color w:val="000000"/>
          <w:sz w:val="28"/>
        </w:rPr>
        <w:t>
      63.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w:t>
      </w:r>
    </w:p>
    <w:bookmarkEnd w:id="158"/>
    <w:bookmarkStart w:name="z168" w:id="159"/>
    <w:p>
      <w:pPr>
        <w:spacing w:after="0"/>
        <w:ind w:left="0"/>
        <w:jc w:val="both"/>
      </w:pPr>
      <w:r>
        <w:rPr>
          <w:rFonts w:ascii="Times New Roman"/>
          <w:b w:val="false"/>
          <w:i w:val="false"/>
          <w:color w:val="000000"/>
          <w:sz w:val="28"/>
        </w:rPr>
        <w:t xml:space="preserve">
      64. На депутата маслихата за неисполнение и (или) ненадлежащее исполнение своих обязанностей, а также нарушение правил депутатской этики, установленных регламентом маслихата, могут налагаться меры взыскания в соответствии со </w:t>
      </w:r>
      <w:r>
        <w:rPr>
          <w:rFonts w:ascii="Times New Roman"/>
          <w:b w:val="false"/>
          <w:i w:val="false"/>
          <w:color w:val="000000"/>
          <w:sz w:val="28"/>
        </w:rPr>
        <w:t>статьей 21</w:t>
      </w:r>
      <w:r>
        <w:rPr>
          <w:rFonts w:ascii="Times New Roman"/>
          <w:b w:val="false"/>
          <w:i w:val="false"/>
          <w:color w:val="000000"/>
          <w:sz w:val="28"/>
        </w:rPr>
        <w:t xml:space="preserve"> Закона.</w:t>
      </w:r>
    </w:p>
    <w:bookmarkEnd w:id="159"/>
    <w:bookmarkStart w:name="z169" w:id="160"/>
    <w:p>
      <w:pPr>
        <w:spacing w:after="0"/>
        <w:ind w:left="0"/>
        <w:jc w:val="left"/>
      </w:pPr>
      <w:r>
        <w:rPr>
          <w:rFonts w:ascii="Times New Roman"/>
          <w:b/>
          <w:i w:val="false"/>
          <w:color w:val="000000"/>
        </w:rPr>
        <w:t xml:space="preserve"> 7. Организация работы аппарата маслихата</w:t>
      </w:r>
    </w:p>
    <w:bookmarkEnd w:id="160"/>
    <w:bookmarkStart w:name="z170" w:id="161"/>
    <w:p>
      <w:pPr>
        <w:spacing w:after="0"/>
        <w:ind w:left="0"/>
        <w:jc w:val="both"/>
      </w:pPr>
      <w:r>
        <w:rPr>
          <w:rFonts w:ascii="Times New Roman"/>
          <w:b w:val="false"/>
          <w:i w:val="false"/>
          <w:color w:val="000000"/>
          <w:sz w:val="28"/>
        </w:rPr>
        <w:t>
      65.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w:t>
      </w:r>
    </w:p>
    <w:bookmarkEnd w:id="161"/>
    <w:bookmarkStart w:name="z171" w:id="162"/>
    <w:p>
      <w:pPr>
        <w:spacing w:after="0"/>
        <w:ind w:left="0"/>
        <w:jc w:val="both"/>
      </w:pPr>
      <w:r>
        <w:rPr>
          <w:rFonts w:ascii="Times New Roman"/>
          <w:b w:val="false"/>
          <w:i w:val="false"/>
          <w:color w:val="000000"/>
          <w:sz w:val="28"/>
        </w:rPr>
        <w:t>
      Аппарат маслихата является государственным учреждением, содержащимся за счет местного бюджета.</w:t>
      </w:r>
    </w:p>
    <w:bookmarkEnd w:id="162"/>
    <w:bookmarkStart w:name="z172" w:id="163"/>
    <w:p>
      <w:pPr>
        <w:spacing w:after="0"/>
        <w:ind w:left="0"/>
        <w:jc w:val="both"/>
      </w:pPr>
      <w:r>
        <w:rPr>
          <w:rFonts w:ascii="Times New Roman"/>
          <w:b w:val="false"/>
          <w:i w:val="false"/>
          <w:color w:val="000000"/>
          <w:sz w:val="28"/>
        </w:rPr>
        <w:t>
      Положение об аппарате маслихата утверждается маслихатом.</w:t>
      </w:r>
    </w:p>
    <w:bookmarkEnd w:id="163"/>
    <w:bookmarkStart w:name="z173" w:id="164"/>
    <w:p>
      <w:pPr>
        <w:spacing w:after="0"/>
        <w:ind w:left="0"/>
        <w:jc w:val="both"/>
      </w:pPr>
      <w:r>
        <w:rPr>
          <w:rFonts w:ascii="Times New Roman"/>
          <w:b w:val="false"/>
          <w:i w:val="false"/>
          <w:color w:val="000000"/>
          <w:sz w:val="28"/>
        </w:rPr>
        <w:t>
      66.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w:t>
      </w:r>
    </w:p>
    <w:bookmarkEnd w:id="164"/>
    <w:bookmarkStart w:name="z174" w:id="165"/>
    <w:p>
      <w:pPr>
        <w:spacing w:after="0"/>
        <w:ind w:left="0"/>
        <w:jc w:val="both"/>
      </w:pPr>
      <w:r>
        <w:rPr>
          <w:rFonts w:ascii="Times New Roman"/>
          <w:b w:val="false"/>
          <w:i w:val="false"/>
          <w:color w:val="000000"/>
          <w:sz w:val="28"/>
        </w:rPr>
        <w:t>
      67. Деятельность государственных служащих аппарата маслихата осуществляется в соответствии с законодательством Республики Казахстан.</w:t>
      </w:r>
    </w:p>
    <w:bookmarkEnd w:id="165"/>
    <w:bookmarkStart w:name="z175" w:id="166"/>
    <w:p>
      <w:pPr>
        <w:spacing w:after="0"/>
        <w:ind w:left="0"/>
        <w:jc w:val="both"/>
      </w:pPr>
      <w:r>
        <w:rPr>
          <w:rFonts w:ascii="Times New Roman"/>
          <w:b w:val="false"/>
          <w:i w:val="false"/>
          <w:color w:val="000000"/>
          <w:sz w:val="28"/>
        </w:rPr>
        <w:t>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1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