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4323" w14:textId="0674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27 декабря 2021 года № 7-17-86 "О бюджете Уйгурского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5 декабря 2022 года № 7-32-151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2022-2024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7-17-86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26148)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8 606 279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1 586 614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8 321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123 840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6 887 504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8 793 235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10 851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55 135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44 284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(-)197 807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197 807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55 135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44 284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186 957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 решению маслихата Уйгурского района от 05 декабря 2022 года № 7-32-151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Уйгурского района от 27 декабря 2021 года № 7-17-86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6 887 257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