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0c2c" w14:textId="eee0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сельского хозяйства Республики Казахстан от 26 мая 2016 года № 236 "Об утверждении Положения о Комитете по управлению земельными ресурсами Министерства сельского хозяйства Республики Казахстан"</w:t>
      </w:r>
    </w:p>
    <w:p>
      <w:pPr>
        <w:spacing w:after="0"/>
        <w:ind w:left="0"/>
        <w:jc w:val="both"/>
      </w:pPr>
      <w:r>
        <w:rPr>
          <w:rFonts w:ascii="Times New Roman"/>
          <w:b w:val="false"/>
          <w:i w:val="false"/>
          <w:color w:val="000000"/>
          <w:sz w:val="28"/>
        </w:rPr>
        <w:t>Приказ Министра сельского хозяйства Республики Казахстан от 25 января 2022 года № 17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26 мая 2016 года № 236 "Об утверждении Положения о Комитете по управлению земельными ресурсами Министерства сельского хозяйства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Комитете по управлению земельными ресурсами Министерства сельского хозяйства Республики Казахстан, утвержденное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направление электронной копии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4"/>
    <w:bookmarkStart w:name="z10" w:id="5"/>
    <w:p>
      <w:pPr>
        <w:spacing w:after="0"/>
        <w:ind w:left="0"/>
        <w:jc w:val="both"/>
      </w:pPr>
      <w:r>
        <w:rPr>
          <w:rFonts w:ascii="Times New Roman"/>
          <w:b w:val="false"/>
          <w:i w:val="false"/>
          <w:color w:val="000000"/>
          <w:sz w:val="28"/>
        </w:rPr>
        <w:t>
      3) принятие иных мер, вытекающих из настоящего приказа.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2022 года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приказом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26 мая 2016 года № 236</w:t>
            </w:r>
          </w:p>
        </w:tc>
      </w:tr>
    </w:tbl>
    <w:bookmarkStart w:name="z16" w:id="8"/>
    <w:p>
      <w:pPr>
        <w:spacing w:after="0"/>
        <w:ind w:left="0"/>
        <w:jc w:val="left"/>
      </w:pPr>
      <w:r>
        <w:rPr>
          <w:rFonts w:ascii="Times New Roman"/>
          <w:b/>
          <w:i w:val="false"/>
          <w:color w:val="000000"/>
        </w:rPr>
        <w:t xml:space="preserve"> Положение о Комитете по управлению земельными ресурсами Министерства сельского хозяйства Республики Казахстан</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1. Комитет по управлению земельными ресурсами Министерства сельского хозяйства Республики Казахстан осуществляет руководство в сфере по управлению земельными ресурсами.</w:t>
      </w:r>
    </w:p>
    <w:bookmarkEnd w:id="10"/>
    <w:bookmarkStart w:name="z19" w:id="11"/>
    <w:p>
      <w:pPr>
        <w:spacing w:after="0"/>
        <w:ind w:left="0"/>
        <w:jc w:val="both"/>
      </w:pPr>
      <w:r>
        <w:rPr>
          <w:rFonts w:ascii="Times New Roman"/>
          <w:b w:val="false"/>
          <w:i w:val="false"/>
          <w:color w:val="000000"/>
          <w:sz w:val="28"/>
        </w:rPr>
        <w:t>
      2. Комитет по управлению земельными ресурсами Министерства сельского хозяйства Республики Казахстан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1"/>
    <w:bookmarkStart w:name="z20" w:id="12"/>
    <w:p>
      <w:pPr>
        <w:spacing w:after="0"/>
        <w:ind w:left="0"/>
        <w:jc w:val="both"/>
      </w:pPr>
      <w:r>
        <w:rPr>
          <w:rFonts w:ascii="Times New Roman"/>
          <w:b w:val="false"/>
          <w:i w:val="false"/>
          <w:color w:val="000000"/>
          <w:sz w:val="28"/>
        </w:rPr>
        <w:t>
      3. Комитет по управлению земельными ресурсами Министерства сельского хозяйства Республики Казахстан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12"/>
    <w:bookmarkStart w:name="z21" w:id="13"/>
    <w:p>
      <w:pPr>
        <w:spacing w:after="0"/>
        <w:ind w:left="0"/>
        <w:jc w:val="both"/>
      </w:pPr>
      <w:r>
        <w:rPr>
          <w:rFonts w:ascii="Times New Roman"/>
          <w:b w:val="false"/>
          <w:i w:val="false"/>
          <w:color w:val="000000"/>
          <w:sz w:val="28"/>
        </w:rPr>
        <w:t>
      4. Комитет по управлению земельными ресурсами Министерства сельского хозяйства Республики Казахстан вступает в гражданско-правовые отношения от собственного имени.</w:t>
      </w:r>
    </w:p>
    <w:bookmarkEnd w:id="13"/>
    <w:bookmarkStart w:name="z22" w:id="14"/>
    <w:p>
      <w:pPr>
        <w:spacing w:after="0"/>
        <w:ind w:left="0"/>
        <w:jc w:val="both"/>
      </w:pPr>
      <w:r>
        <w:rPr>
          <w:rFonts w:ascii="Times New Roman"/>
          <w:b w:val="false"/>
          <w:i w:val="false"/>
          <w:color w:val="000000"/>
          <w:sz w:val="28"/>
        </w:rPr>
        <w:t>
      5. Комитет по управлению земельными ресурсами Министерства сельского хозяйства Республики Казахстан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4"/>
    <w:bookmarkStart w:name="z23" w:id="15"/>
    <w:p>
      <w:pPr>
        <w:spacing w:after="0"/>
        <w:ind w:left="0"/>
        <w:jc w:val="both"/>
      </w:pPr>
      <w:r>
        <w:rPr>
          <w:rFonts w:ascii="Times New Roman"/>
          <w:b w:val="false"/>
          <w:i w:val="false"/>
          <w:color w:val="000000"/>
          <w:sz w:val="28"/>
        </w:rPr>
        <w:t>
      6. Комитет по управлению земельными ресурсами Министерства сельского хозяйства Республики Казахстан по вопросам своей компетенции в установленном законодательством порядке принимает решения, оформляемые приказами руководителя Комитета по управлению земельными ресурсами Министерства сельского хозяйства Республики Казахстан и другими актами, предусмотренными законодательством Республики Казахстан.</w:t>
      </w:r>
    </w:p>
    <w:bookmarkEnd w:id="15"/>
    <w:bookmarkStart w:name="z24" w:id="16"/>
    <w:p>
      <w:pPr>
        <w:spacing w:after="0"/>
        <w:ind w:left="0"/>
        <w:jc w:val="both"/>
      </w:pPr>
      <w:r>
        <w:rPr>
          <w:rFonts w:ascii="Times New Roman"/>
          <w:b w:val="false"/>
          <w:i w:val="false"/>
          <w:color w:val="000000"/>
          <w:sz w:val="28"/>
        </w:rPr>
        <w:t>
      7. Структура и лимит штатной численности Комитета по управлению земельными ресурсами Министерства сельского хозяйства Республики Казахстан утверждаются в соответствии с законодательством Республики Казахстан.</w:t>
      </w:r>
    </w:p>
    <w:bookmarkEnd w:id="16"/>
    <w:bookmarkStart w:name="z25" w:id="17"/>
    <w:p>
      <w:pPr>
        <w:spacing w:after="0"/>
        <w:ind w:left="0"/>
        <w:jc w:val="both"/>
      </w:pPr>
      <w:r>
        <w:rPr>
          <w:rFonts w:ascii="Times New Roman"/>
          <w:b w:val="false"/>
          <w:i w:val="false"/>
          <w:color w:val="000000"/>
          <w:sz w:val="28"/>
        </w:rPr>
        <w:t>
      8. Местонахождение юридического лица: Республика Казахстан, 010000, город Нур-Султан, Есильский район, улица Мәңгілік ел, дом 8, административное здание "Дом министерств".</w:t>
      </w:r>
    </w:p>
    <w:bookmarkEnd w:id="17"/>
    <w:bookmarkStart w:name="z26" w:id="18"/>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"Комитет по управлению земельными ресурсами Министерства сельского хозяйства Республики Казахстан".</w:t>
      </w:r>
    </w:p>
    <w:bookmarkEnd w:id="18"/>
    <w:bookmarkStart w:name="z27" w:id="19"/>
    <w:p>
      <w:pPr>
        <w:spacing w:after="0"/>
        <w:ind w:left="0"/>
        <w:jc w:val="both"/>
      </w:pPr>
      <w:r>
        <w:rPr>
          <w:rFonts w:ascii="Times New Roman"/>
          <w:b w:val="false"/>
          <w:i w:val="false"/>
          <w:color w:val="000000"/>
          <w:sz w:val="28"/>
        </w:rPr>
        <w:t>
      10. Настоящее Положение является учредительным документом Комитета по управлению земельными ресурсами Министерства сельского хозяйства Республики Казахстан.</w:t>
      </w:r>
    </w:p>
    <w:bookmarkEnd w:id="19"/>
    <w:bookmarkStart w:name="z28" w:id="20"/>
    <w:p>
      <w:pPr>
        <w:spacing w:after="0"/>
        <w:ind w:left="0"/>
        <w:jc w:val="both"/>
      </w:pPr>
      <w:r>
        <w:rPr>
          <w:rFonts w:ascii="Times New Roman"/>
          <w:b w:val="false"/>
          <w:i w:val="false"/>
          <w:color w:val="000000"/>
          <w:sz w:val="28"/>
        </w:rPr>
        <w:t>
      11. Финансирование деятельности Комитета по управлению земельными ресурсами Министерства сельского хозяйства Республики Казахстан осуществляется из республиканского бюджета.</w:t>
      </w:r>
    </w:p>
    <w:bookmarkEnd w:id="20"/>
    <w:bookmarkStart w:name="z29" w:id="21"/>
    <w:p>
      <w:pPr>
        <w:spacing w:after="0"/>
        <w:ind w:left="0"/>
        <w:jc w:val="both"/>
      </w:pPr>
      <w:r>
        <w:rPr>
          <w:rFonts w:ascii="Times New Roman"/>
          <w:b w:val="false"/>
          <w:i w:val="false"/>
          <w:color w:val="000000"/>
          <w:sz w:val="28"/>
        </w:rPr>
        <w:t>
      12. Комитету по управлению земельными ресурсами Министерства сельского хозяйства Республики Казахстан запрещается вступать в договорные отношения с субъектами предпринимательства на предмет выполнения обязанностей, являющихся полномочиями Комитета по управлению земельными ресурсами Министерства сельского хозяйства Республики Казахстан.</w:t>
      </w:r>
    </w:p>
    <w:bookmarkEnd w:id="21"/>
    <w:bookmarkStart w:name="z30" w:id="22"/>
    <w:p>
      <w:pPr>
        <w:spacing w:after="0"/>
        <w:ind w:left="0"/>
        <w:jc w:val="both"/>
      </w:pPr>
      <w:r>
        <w:rPr>
          <w:rFonts w:ascii="Times New Roman"/>
          <w:b w:val="false"/>
          <w:i w:val="false"/>
          <w:color w:val="000000"/>
          <w:sz w:val="28"/>
        </w:rPr>
        <w:t>
      Если Комитету по управлению земельными ресурсами Министерства сельского хозяйства Республики Казахстан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22"/>
    <w:bookmarkStart w:name="z31" w:id="23"/>
    <w:p>
      <w:pPr>
        <w:spacing w:after="0"/>
        <w:ind w:left="0"/>
        <w:jc w:val="left"/>
      </w:pPr>
      <w:r>
        <w:rPr>
          <w:rFonts w:ascii="Times New Roman"/>
          <w:b/>
          <w:i w:val="false"/>
          <w:color w:val="000000"/>
        </w:rPr>
        <w:t xml:space="preserve"> Глава 2. Задачи, права и обязанности Комитета по управлению земельными ресурсами Министерства сельского хозяйства Республики Казахстан</w:t>
      </w:r>
    </w:p>
    <w:bookmarkEnd w:id="23"/>
    <w:bookmarkStart w:name="z32" w:id="24"/>
    <w:p>
      <w:pPr>
        <w:spacing w:after="0"/>
        <w:ind w:left="0"/>
        <w:jc w:val="both"/>
      </w:pPr>
      <w:r>
        <w:rPr>
          <w:rFonts w:ascii="Times New Roman"/>
          <w:b w:val="false"/>
          <w:i w:val="false"/>
          <w:color w:val="000000"/>
          <w:sz w:val="28"/>
        </w:rPr>
        <w:t>
      13. Задачи:</w:t>
      </w:r>
    </w:p>
    <w:bookmarkEnd w:id="24"/>
    <w:bookmarkStart w:name="z33" w:id="25"/>
    <w:p>
      <w:pPr>
        <w:spacing w:after="0"/>
        <w:ind w:left="0"/>
        <w:jc w:val="both"/>
      </w:pPr>
      <w:r>
        <w:rPr>
          <w:rFonts w:ascii="Times New Roman"/>
          <w:b w:val="false"/>
          <w:i w:val="false"/>
          <w:color w:val="000000"/>
          <w:sz w:val="28"/>
        </w:rPr>
        <w:t xml:space="preserve">
      выполнение регулятивных, реализационных и контрольных функций, а также участие в выполнении стратегических функций в сфере по управлению земельными ресурсами; </w:t>
      </w:r>
    </w:p>
    <w:bookmarkEnd w:id="25"/>
    <w:bookmarkStart w:name="z34" w:id="26"/>
    <w:p>
      <w:pPr>
        <w:spacing w:after="0"/>
        <w:ind w:left="0"/>
        <w:jc w:val="both"/>
      </w:pPr>
      <w:r>
        <w:rPr>
          <w:rFonts w:ascii="Times New Roman"/>
          <w:b w:val="false"/>
          <w:i w:val="false"/>
          <w:color w:val="000000"/>
          <w:sz w:val="28"/>
        </w:rPr>
        <w:t>
      обеспечение рационального и эффективного управления земельными ресурсами.</w:t>
      </w:r>
    </w:p>
    <w:bookmarkEnd w:id="26"/>
    <w:bookmarkStart w:name="z35" w:id="27"/>
    <w:p>
      <w:pPr>
        <w:spacing w:after="0"/>
        <w:ind w:left="0"/>
        <w:jc w:val="both"/>
      </w:pPr>
      <w:r>
        <w:rPr>
          <w:rFonts w:ascii="Times New Roman"/>
          <w:b w:val="false"/>
          <w:i w:val="false"/>
          <w:color w:val="000000"/>
          <w:sz w:val="28"/>
        </w:rPr>
        <w:t xml:space="preserve">
      14. Права и обязанности: </w:t>
      </w:r>
    </w:p>
    <w:bookmarkEnd w:id="27"/>
    <w:bookmarkStart w:name="z36" w:id="28"/>
    <w:p>
      <w:pPr>
        <w:spacing w:after="0"/>
        <w:ind w:left="0"/>
        <w:jc w:val="both"/>
      </w:pPr>
      <w:r>
        <w:rPr>
          <w:rFonts w:ascii="Times New Roman"/>
          <w:b w:val="false"/>
          <w:i w:val="false"/>
          <w:color w:val="000000"/>
          <w:sz w:val="28"/>
        </w:rPr>
        <w:t>
      1) обеспечивать реализацию возложенных на Комитет по управлению земельными ресурсами Министерства сельского хозяйства Республики Казахстан задач и функций;</w:t>
      </w:r>
    </w:p>
    <w:bookmarkEnd w:id="28"/>
    <w:bookmarkStart w:name="z37" w:id="29"/>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29"/>
    <w:bookmarkStart w:name="z38" w:id="30"/>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30"/>
    <w:bookmarkStart w:name="z39" w:id="31"/>
    <w:p>
      <w:pPr>
        <w:spacing w:after="0"/>
        <w:ind w:left="0"/>
        <w:jc w:val="both"/>
      </w:pPr>
      <w:r>
        <w:rPr>
          <w:rFonts w:ascii="Times New Roman"/>
          <w:b w:val="false"/>
          <w:i w:val="false"/>
          <w:color w:val="000000"/>
          <w:sz w:val="28"/>
        </w:rPr>
        <w:t>
      15. Функции:</w:t>
      </w:r>
    </w:p>
    <w:bookmarkEnd w:id="31"/>
    <w:bookmarkStart w:name="z40" w:id="32"/>
    <w:p>
      <w:pPr>
        <w:spacing w:after="0"/>
        <w:ind w:left="0"/>
        <w:jc w:val="both"/>
      </w:pPr>
      <w:r>
        <w:rPr>
          <w:rFonts w:ascii="Times New Roman"/>
          <w:b w:val="false"/>
          <w:i w:val="false"/>
          <w:color w:val="000000"/>
          <w:sz w:val="28"/>
        </w:rPr>
        <w:t>
      1) реализация государственную политику в области регулирования земельных отношений;</w:t>
      </w:r>
    </w:p>
    <w:bookmarkEnd w:id="32"/>
    <w:bookmarkStart w:name="z41" w:id="33"/>
    <w:p>
      <w:pPr>
        <w:spacing w:after="0"/>
        <w:ind w:left="0"/>
        <w:jc w:val="both"/>
      </w:pPr>
      <w:r>
        <w:rPr>
          <w:rFonts w:ascii="Times New Roman"/>
          <w:b w:val="false"/>
          <w:i w:val="false"/>
          <w:color w:val="000000"/>
          <w:sz w:val="28"/>
        </w:rPr>
        <w:t>
      2) взаимодействие с центральными и местными исполнительными органами по вопросам регулирования земельных отношений;</w:t>
      </w:r>
    </w:p>
    <w:bookmarkEnd w:id="33"/>
    <w:bookmarkStart w:name="z42" w:id="34"/>
    <w:p>
      <w:pPr>
        <w:spacing w:after="0"/>
        <w:ind w:left="0"/>
        <w:jc w:val="both"/>
      </w:pPr>
      <w:r>
        <w:rPr>
          <w:rFonts w:ascii="Times New Roman"/>
          <w:b w:val="false"/>
          <w:i w:val="false"/>
          <w:color w:val="000000"/>
          <w:sz w:val="28"/>
        </w:rPr>
        <w:t>
      3) подготовка проектов правовых актов Правительства Республики Казахстан по вопросам предоставления и изъятия земель, перевода земель из одной категории в другую, входящим в его компетенцию;</w:t>
      </w:r>
    </w:p>
    <w:bookmarkEnd w:id="34"/>
    <w:bookmarkStart w:name="z43" w:id="35"/>
    <w:p>
      <w:pPr>
        <w:spacing w:after="0"/>
        <w:ind w:left="0"/>
        <w:jc w:val="both"/>
      </w:pPr>
      <w:r>
        <w:rPr>
          <w:rFonts w:ascii="Times New Roman"/>
          <w:b w:val="false"/>
          <w:i w:val="false"/>
          <w:color w:val="000000"/>
          <w:sz w:val="28"/>
        </w:rPr>
        <w:t>
      4) организация ведения мониторинга земель;</w:t>
      </w:r>
    </w:p>
    <w:bookmarkEnd w:id="35"/>
    <w:bookmarkStart w:name="z44" w:id="36"/>
    <w:p>
      <w:pPr>
        <w:spacing w:after="0"/>
        <w:ind w:left="0"/>
        <w:jc w:val="both"/>
      </w:pPr>
      <w:r>
        <w:rPr>
          <w:rFonts w:ascii="Times New Roman"/>
          <w:b w:val="false"/>
          <w:i w:val="false"/>
          <w:color w:val="000000"/>
          <w:sz w:val="28"/>
        </w:rPr>
        <w:t>
      5) организация ведения государственного земельного кадастра и составление баланса земель Республики Казахстан на основании данных балансов земель областей, городов республиканского значения, столицы;</w:t>
      </w:r>
    </w:p>
    <w:bookmarkEnd w:id="36"/>
    <w:bookmarkStart w:name="z45" w:id="37"/>
    <w:p>
      <w:pPr>
        <w:spacing w:after="0"/>
        <w:ind w:left="0"/>
        <w:jc w:val="both"/>
      </w:pPr>
      <w:r>
        <w:rPr>
          <w:rFonts w:ascii="Times New Roman"/>
          <w:b w:val="false"/>
          <w:i w:val="false"/>
          <w:color w:val="000000"/>
          <w:sz w:val="28"/>
        </w:rPr>
        <w:t>
      6) взаимодействие с местными исполнительными органами областей, городов республиканского значения и столицы по вопросам выявления и возврата в государственную собственность земель, неиспользуемых либо используемых с нарушением законодательства Республики Казахстан;</w:t>
      </w:r>
    </w:p>
    <w:bookmarkEnd w:id="37"/>
    <w:bookmarkStart w:name="z46" w:id="38"/>
    <w:p>
      <w:pPr>
        <w:spacing w:after="0"/>
        <w:ind w:left="0"/>
        <w:jc w:val="both"/>
      </w:pPr>
      <w:r>
        <w:rPr>
          <w:rFonts w:ascii="Times New Roman"/>
          <w:b w:val="false"/>
          <w:i w:val="false"/>
          <w:color w:val="000000"/>
          <w:sz w:val="28"/>
        </w:rPr>
        <w:t>
      7) согласование материалов по переводу орошаемой пашни в неорошаемые виды угодий;</w:t>
      </w:r>
    </w:p>
    <w:bookmarkEnd w:id="38"/>
    <w:bookmarkStart w:name="z47" w:id="39"/>
    <w:p>
      <w:pPr>
        <w:spacing w:after="0"/>
        <w:ind w:left="0"/>
        <w:jc w:val="both"/>
      </w:pPr>
      <w:r>
        <w:rPr>
          <w:rFonts w:ascii="Times New Roman"/>
          <w:b w:val="false"/>
          <w:i w:val="false"/>
          <w:color w:val="000000"/>
          <w:sz w:val="28"/>
        </w:rPr>
        <w:t>
      8) формирование и ведение реестра лиц, у которых принудительно изъяты земельные участки;</w:t>
      </w:r>
    </w:p>
    <w:bookmarkEnd w:id="39"/>
    <w:bookmarkStart w:name="z48" w:id="40"/>
    <w:p>
      <w:pPr>
        <w:spacing w:after="0"/>
        <w:ind w:left="0"/>
        <w:jc w:val="both"/>
      </w:pPr>
      <w:r>
        <w:rPr>
          <w:rFonts w:ascii="Times New Roman"/>
          <w:b w:val="false"/>
          <w:i w:val="false"/>
          <w:color w:val="000000"/>
          <w:sz w:val="28"/>
        </w:rPr>
        <w:t>
      9) осуществление государственного контроля за использованием и охраной земель;</w:t>
      </w:r>
    </w:p>
    <w:bookmarkEnd w:id="40"/>
    <w:bookmarkStart w:name="z49" w:id="41"/>
    <w:p>
      <w:pPr>
        <w:spacing w:after="0"/>
        <w:ind w:left="0"/>
        <w:jc w:val="both"/>
      </w:pPr>
      <w:r>
        <w:rPr>
          <w:rFonts w:ascii="Times New Roman"/>
          <w:b w:val="false"/>
          <w:i w:val="false"/>
          <w:color w:val="000000"/>
          <w:sz w:val="28"/>
        </w:rPr>
        <w:t>
      10) рассмотрение дела об административных правонарушениях в области земельного законодательства в пределах компетенции;</w:t>
      </w:r>
    </w:p>
    <w:bookmarkEnd w:id="41"/>
    <w:bookmarkStart w:name="z50" w:id="42"/>
    <w:p>
      <w:pPr>
        <w:spacing w:after="0"/>
        <w:ind w:left="0"/>
        <w:jc w:val="both"/>
      </w:pPr>
      <w:r>
        <w:rPr>
          <w:rFonts w:ascii="Times New Roman"/>
          <w:b w:val="false"/>
          <w:i w:val="false"/>
          <w:color w:val="000000"/>
          <w:sz w:val="28"/>
        </w:rPr>
        <w:t>
      11) выдача обязательных для исполнения предписаний по устранению выявленных нарушений земельного законодательства в пределах компетенции;</w:t>
      </w:r>
    </w:p>
    <w:bookmarkEnd w:id="42"/>
    <w:bookmarkStart w:name="z51" w:id="43"/>
    <w:p>
      <w:pPr>
        <w:spacing w:after="0"/>
        <w:ind w:left="0"/>
        <w:jc w:val="both"/>
      </w:pPr>
      <w:r>
        <w:rPr>
          <w:rFonts w:ascii="Times New Roman"/>
          <w:b w:val="false"/>
          <w:i w:val="false"/>
          <w:color w:val="000000"/>
          <w:sz w:val="28"/>
        </w:rPr>
        <w:t>
      12) подготовка и предъявление исков в суд по вопросам, указанным в подпункте 4) пункта 1 статьи 148 Земельного кодекса Республики Казахстан;</w:t>
      </w:r>
    </w:p>
    <w:bookmarkEnd w:id="43"/>
    <w:bookmarkStart w:name="z52" w:id="44"/>
    <w:p>
      <w:pPr>
        <w:spacing w:after="0"/>
        <w:ind w:left="0"/>
        <w:jc w:val="both"/>
      </w:pPr>
      <w:r>
        <w:rPr>
          <w:rFonts w:ascii="Times New Roman"/>
          <w:b w:val="false"/>
          <w:i w:val="false"/>
          <w:color w:val="000000"/>
          <w:sz w:val="28"/>
        </w:rPr>
        <w:t>
      13) разработка методики проведения мероприятий по борьбе с деградацией и опустыниванием пастбищ, в том числе аридных;</w:t>
      </w:r>
    </w:p>
    <w:bookmarkEnd w:id="44"/>
    <w:bookmarkStart w:name="z53" w:id="45"/>
    <w:p>
      <w:pPr>
        <w:spacing w:after="0"/>
        <w:ind w:left="0"/>
        <w:jc w:val="both"/>
      </w:pPr>
      <w:r>
        <w:rPr>
          <w:rFonts w:ascii="Times New Roman"/>
          <w:b w:val="false"/>
          <w:i w:val="false"/>
          <w:color w:val="000000"/>
          <w:sz w:val="28"/>
        </w:rPr>
        <w:t>
      14) осуществление реализации государственной политики по управлению государственным имуществом в соответствующей отрасли, в пределах своей компетенции разработка, утверждение нормативных правовых актов в сфере управления государственным имуществом соответствующей отрасли;</w:t>
      </w:r>
    </w:p>
    <w:bookmarkEnd w:id="45"/>
    <w:bookmarkStart w:name="z54" w:id="46"/>
    <w:p>
      <w:pPr>
        <w:spacing w:after="0"/>
        <w:ind w:left="0"/>
        <w:jc w:val="both"/>
      </w:pPr>
      <w:r>
        <w:rPr>
          <w:rFonts w:ascii="Times New Roman"/>
          <w:b w:val="false"/>
          <w:i w:val="false"/>
          <w:color w:val="000000"/>
          <w:sz w:val="28"/>
        </w:rPr>
        <w:t>
      15) осуществление контроля за сохранностью имущества республиканских юридических лиц и выполнением планов развития республиканским государственным предприятием;</w:t>
      </w:r>
    </w:p>
    <w:bookmarkEnd w:id="46"/>
    <w:bookmarkStart w:name="z55" w:id="47"/>
    <w:p>
      <w:pPr>
        <w:spacing w:after="0"/>
        <w:ind w:left="0"/>
        <w:jc w:val="both"/>
      </w:pPr>
      <w:r>
        <w:rPr>
          <w:rFonts w:ascii="Times New Roman"/>
          <w:b w:val="false"/>
          <w:i w:val="false"/>
          <w:color w:val="000000"/>
          <w:sz w:val="28"/>
        </w:rPr>
        <w:t>
      16) внесение предложений уполномоченному органу по государственному имуществу по определению предмета и цели деятельности республиканского государственного предприятия;</w:t>
      </w:r>
    </w:p>
    <w:bookmarkEnd w:id="47"/>
    <w:bookmarkStart w:name="z56" w:id="48"/>
    <w:p>
      <w:pPr>
        <w:spacing w:after="0"/>
        <w:ind w:left="0"/>
        <w:jc w:val="both"/>
      </w:pPr>
      <w:r>
        <w:rPr>
          <w:rFonts w:ascii="Times New Roman"/>
          <w:b w:val="false"/>
          <w:i w:val="false"/>
          <w:color w:val="000000"/>
          <w:sz w:val="28"/>
        </w:rPr>
        <w:t>
      17) рассмотрение, согласование в случаях, предусмотренных Законом Республики Казахстан "О государственном имуществе" и утверждение планов развития республиканского государственного предприятия и отчетов по их исполнению;</w:t>
      </w:r>
    </w:p>
    <w:bookmarkEnd w:id="48"/>
    <w:bookmarkStart w:name="z57" w:id="49"/>
    <w:p>
      <w:pPr>
        <w:spacing w:after="0"/>
        <w:ind w:left="0"/>
        <w:jc w:val="both"/>
      </w:pPr>
      <w:r>
        <w:rPr>
          <w:rFonts w:ascii="Times New Roman"/>
          <w:b w:val="false"/>
          <w:i w:val="false"/>
          <w:color w:val="000000"/>
          <w:sz w:val="28"/>
        </w:rPr>
        <w:t>
      18) обеспечение подготовки бюджетной заявки Комитета по управлению земельными ресурсами Министерства сельского хозяйства Республики Казахстан и территориальных подразделений Комитета по управлению земельными ресурсами Министерства сельского хозяйства Республики Казахстан, представление ее в Министерство сельского хозяйства Республики Казахстан, а также выполнение иных процедур бюджетного процесса;</w:t>
      </w:r>
    </w:p>
    <w:bookmarkEnd w:id="49"/>
    <w:bookmarkStart w:name="z58" w:id="50"/>
    <w:p>
      <w:pPr>
        <w:spacing w:after="0"/>
        <w:ind w:left="0"/>
        <w:jc w:val="both"/>
      </w:pPr>
      <w:r>
        <w:rPr>
          <w:rFonts w:ascii="Times New Roman"/>
          <w:b w:val="false"/>
          <w:i w:val="false"/>
          <w:color w:val="000000"/>
          <w:sz w:val="28"/>
        </w:rPr>
        <w:t>
      19) осуществление иных функций, предусмотренных законами Республики Казахстан, актами Президента Республики Казахстан и Правительства Республики Казахстан.</w:t>
      </w:r>
    </w:p>
    <w:bookmarkEnd w:id="50"/>
    <w:bookmarkStart w:name="z59" w:id="51"/>
    <w:p>
      <w:pPr>
        <w:spacing w:after="0"/>
        <w:ind w:left="0"/>
        <w:jc w:val="left"/>
      </w:pPr>
      <w:r>
        <w:rPr>
          <w:rFonts w:ascii="Times New Roman"/>
          <w:b/>
          <w:i w:val="false"/>
          <w:color w:val="000000"/>
        </w:rPr>
        <w:t xml:space="preserve"> Глава 3. Статус и полномочия руководителя Комитета по управлению земельными ресурсами Министерства сельского хозяйства Республики Казахстан при организации его деятельности</w:t>
      </w:r>
    </w:p>
    <w:bookmarkEnd w:id="51"/>
    <w:bookmarkStart w:name="z60" w:id="52"/>
    <w:p>
      <w:pPr>
        <w:spacing w:after="0"/>
        <w:ind w:left="0"/>
        <w:jc w:val="both"/>
      </w:pPr>
      <w:r>
        <w:rPr>
          <w:rFonts w:ascii="Times New Roman"/>
          <w:b w:val="false"/>
          <w:i w:val="false"/>
          <w:color w:val="000000"/>
          <w:sz w:val="28"/>
        </w:rPr>
        <w:t>
      16. Руководство Комитета по управлению земельными ресурсами Министерства сельского хозяйства Республики Казахстан осуществляется руководителем, который несет персональную ответственность за выполнение возложенных на Комитет по управлению земельными ресурсами Министерства сельского хозяйства Республики Казахстан задач и осуществление им своих полномочий.</w:t>
      </w:r>
    </w:p>
    <w:bookmarkEnd w:id="52"/>
    <w:bookmarkStart w:name="z61" w:id="53"/>
    <w:p>
      <w:pPr>
        <w:spacing w:after="0"/>
        <w:ind w:left="0"/>
        <w:jc w:val="both"/>
      </w:pPr>
      <w:r>
        <w:rPr>
          <w:rFonts w:ascii="Times New Roman"/>
          <w:b w:val="false"/>
          <w:i w:val="false"/>
          <w:color w:val="000000"/>
          <w:sz w:val="28"/>
        </w:rPr>
        <w:t>
      17. Руководитель Комитета по управлению земельными ресурсами Министерства сельского хозяйства Республики Казахстан назначается на должность и освобождается от должности в соответствии с законодательством Республики Казахстан.</w:t>
      </w:r>
    </w:p>
    <w:bookmarkEnd w:id="53"/>
    <w:bookmarkStart w:name="z62" w:id="54"/>
    <w:p>
      <w:pPr>
        <w:spacing w:after="0"/>
        <w:ind w:left="0"/>
        <w:jc w:val="both"/>
      </w:pPr>
      <w:r>
        <w:rPr>
          <w:rFonts w:ascii="Times New Roman"/>
          <w:b w:val="false"/>
          <w:i w:val="false"/>
          <w:color w:val="000000"/>
          <w:sz w:val="28"/>
        </w:rPr>
        <w:t>
      18. Руководитель Комитета по управлению земельными ресурсами Министерства сельского хозяйства Республики Казахстан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54"/>
    <w:bookmarkStart w:name="z63" w:id="55"/>
    <w:p>
      <w:pPr>
        <w:spacing w:after="0"/>
        <w:ind w:left="0"/>
        <w:jc w:val="both"/>
      </w:pPr>
      <w:r>
        <w:rPr>
          <w:rFonts w:ascii="Times New Roman"/>
          <w:b w:val="false"/>
          <w:i w:val="false"/>
          <w:color w:val="000000"/>
          <w:sz w:val="28"/>
        </w:rPr>
        <w:t>
      19. Полномочия руководителя Комитета по управлению земельными ресурсами Министерства сельского хозяйства Республики Казахстан:</w:t>
      </w:r>
    </w:p>
    <w:bookmarkEnd w:id="55"/>
    <w:bookmarkStart w:name="z64" w:id="56"/>
    <w:p>
      <w:pPr>
        <w:spacing w:after="0"/>
        <w:ind w:left="0"/>
        <w:jc w:val="both"/>
      </w:pPr>
      <w:r>
        <w:rPr>
          <w:rFonts w:ascii="Times New Roman"/>
          <w:b w:val="false"/>
          <w:i w:val="false"/>
          <w:color w:val="000000"/>
          <w:sz w:val="28"/>
        </w:rPr>
        <w:t xml:space="preserve">
      1) определяет обязанности и полномочия своих заместителей, руководителей структурных подразделений, руководителей и заместителей руководителей территориальных подразделений и подведомственной организации Комитета по управлению земельными ресурсами Министерства сельского хозяйства Республики Казахстан; </w:t>
      </w:r>
    </w:p>
    <w:bookmarkEnd w:id="56"/>
    <w:bookmarkStart w:name="z65" w:id="57"/>
    <w:p>
      <w:pPr>
        <w:spacing w:after="0"/>
        <w:ind w:left="0"/>
        <w:jc w:val="both"/>
      </w:pPr>
      <w:r>
        <w:rPr>
          <w:rFonts w:ascii="Times New Roman"/>
          <w:b w:val="false"/>
          <w:i w:val="false"/>
          <w:color w:val="000000"/>
          <w:sz w:val="28"/>
        </w:rPr>
        <w:t>
      2) утверждает должностные инструкций работников Комитета по управлению земельными ресурсами Министерства сельского хозяйства Республики Казахстан, руководителей и заместителей руководителей территориальных подразделений и подведомственной организации Комитета по управлению земельными ресурсами Министерства сельского хозяйства Республики Казахстан;</w:t>
      </w:r>
    </w:p>
    <w:bookmarkEnd w:id="57"/>
    <w:bookmarkStart w:name="z66" w:id="58"/>
    <w:p>
      <w:pPr>
        <w:spacing w:after="0"/>
        <w:ind w:left="0"/>
        <w:jc w:val="both"/>
      </w:pPr>
      <w:r>
        <w:rPr>
          <w:rFonts w:ascii="Times New Roman"/>
          <w:b w:val="false"/>
          <w:i w:val="false"/>
          <w:color w:val="000000"/>
          <w:sz w:val="28"/>
        </w:rPr>
        <w:t>
      3) вносит представления руководителю аппарата Министерства сельского хозяйства Республики Казахстан о назначении на должности заместителей председателя Комитета по управлению земельными ресурсами Министерства сельского хозяйства Республики Казахстан в случаях, предусмотренных законодательными актами Республики Казахстан;</w:t>
      </w:r>
    </w:p>
    <w:bookmarkEnd w:id="58"/>
    <w:bookmarkStart w:name="z67" w:id="59"/>
    <w:p>
      <w:pPr>
        <w:spacing w:after="0"/>
        <w:ind w:left="0"/>
        <w:jc w:val="both"/>
      </w:pPr>
      <w:r>
        <w:rPr>
          <w:rFonts w:ascii="Times New Roman"/>
          <w:b w:val="false"/>
          <w:i w:val="false"/>
          <w:color w:val="000000"/>
          <w:sz w:val="28"/>
        </w:rPr>
        <w:t>
      4) утверждает положение о структурных подразделениях Комитета по управлению земельными ресурсами Министерства сельского хозяйства Республики Казахстан;</w:t>
      </w:r>
    </w:p>
    <w:bookmarkEnd w:id="59"/>
    <w:bookmarkStart w:name="z68" w:id="60"/>
    <w:p>
      <w:pPr>
        <w:spacing w:after="0"/>
        <w:ind w:left="0"/>
        <w:jc w:val="both"/>
      </w:pPr>
      <w:r>
        <w:rPr>
          <w:rFonts w:ascii="Times New Roman"/>
          <w:b w:val="false"/>
          <w:i w:val="false"/>
          <w:color w:val="000000"/>
          <w:sz w:val="28"/>
        </w:rPr>
        <w:t>
      5) утверждает структуру и положения территориальных подразделений Комитета по управлению земельными ресурсами Министерства сельского хозяйства Республики Казахстан, а также согласовывает штатное расписание территориальных подразделений Комитета по управлению земельными ресурсами Министерства сельского хозяйства Республики Казахстан;</w:t>
      </w:r>
    </w:p>
    <w:bookmarkEnd w:id="60"/>
    <w:bookmarkStart w:name="z69" w:id="61"/>
    <w:p>
      <w:pPr>
        <w:spacing w:after="0"/>
        <w:ind w:left="0"/>
        <w:jc w:val="both"/>
      </w:pPr>
      <w:r>
        <w:rPr>
          <w:rFonts w:ascii="Times New Roman"/>
          <w:b w:val="false"/>
          <w:i w:val="false"/>
          <w:color w:val="000000"/>
          <w:sz w:val="28"/>
        </w:rPr>
        <w:t xml:space="preserve">
      6) утверждает структуру подведомственной организации Комитета по управлению земельными ресурсами Министерства сельского хозяйства Республики Казахстан; </w:t>
      </w:r>
    </w:p>
    <w:bookmarkEnd w:id="61"/>
    <w:bookmarkStart w:name="z70" w:id="62"/>
    <w:p>
      <w:pPr>
        <w:spacing w:after="0"/>
        <w:ind w:left="0"/>
        <w:jc w:val="both"/>
      </w:pPr>
      <w:r>
        <w:rPr>
          <w:rFonts w:ascii="Times New Roman"/>
          <w:b w:val="false"/>
          <w:i w:val="false"/>
          <w:color w:val="000000"/>
          <w:sz w:val="28"/>
        </w:rPr>
        <w:t>
      7) назначает на должности и освобождает от должностей работников Комитета по управлению земельными ресурсами Министерства сельского хозяйства Республики Казахстан за исключением работников, вопросы трудовых отношений которых отнесены к компетенции вышестоящих государственных органов и должностных лиц;</w:t>
      </w:r>
    </w:p>
    <w:bookmarkEnd w:id="62"/>
    <w:bookmarkStart w:name="z71" w:id="63"/>
    <w:p>
      <w:pPr>
        <w:spacing w:after="0"/>
        <w:ind w:left="0"/>
        <w:jc w:val="both"/>
      </w:pPr>
      <w:r>
        <w:rPr>
          <w:rFonts w:ascii="Times New Roman"/>
          <w:b w:val="false"/>
          <w:i w:val="false"/>
          <w:color w:val="000000"/>
          <w:sz w:val="28"/>
        </w:rPr>
        <w:t>
      8) назначает на должности и освобождает от должностей руководителей и заместителей руководителей территориальных подразделений Комитета по управлению земельными ресурсами Министерства сельского хозяйства Республики Казахстан;</w:t>
      </w:r>
    </w:p>
    <w:bookmarkEnd w:id="63"/>
    <w:bookmarkStart w:name="z72" w:id="64"/>
    <w:p>
      <w:pPr>
        <w:spacing w:after="0"/>
        <w:ind w:left="0"/>
        <w:jc w:val="both"/>
      </w:pPr>
      <w:r>
        <w:rPr>
          <w:rFonts w:ascii="Times New Roman"/>
          <w:b w:val="false"/>
          <w:i w:val="false"/>
          <w:color w:val="000000"/>
          <w:sz w:val="28"/>
        </w:rPr>
        <w:t xml:space="preserve">
      9) назначает на должность и освобождает от должности руководителя подведомственной организации и его заместителей, а также устанавливает для подведомственной организации размеры должностных окладов руководителя и его заместителей, главного (старшего) бухгалтера, систему их премирования и иного вознаграждения; </w:t>
      </w:r>
    </w:p>
    <w:bookmarkEnd w:id="64"/>
    <w:bookmarkStart w:name="z73" w:id="65"/>
    <w:p>
      <w:pPr>
        <w:spacing w:after="0"/>
        <w:ind w:left="0"/>
        <w:jc w:val="both"/>
      </w:pPr>
      <w:r>
        <w:rPr>
          <w:rFonts w:ascii="Times New Roman"/>
          <w:b w:val="false"/>
          <w:i w:val="false"/>
          <w:color w:val="000000"/>
          <w:sz w:val="28"/>
        </w:rPr>
        <w:t>
      10) в пределах своей компетенции принимает меры, направленные на противодействие коррупции в Комитете по управлению земельными ресурсами Министерства сельского хозяйства Республики Казахстан и несет персональную ответственность за принятие антикоррупционных мер;</w:t>
      </w:r>
    </w:p>
    <w:bookmarkEnd w:id="65"/>
    <w:bookmarkStart w:name="z74" w:id="66"/>
    <w:p>
      <w:pPr>
        <w:spacing w:after="0"/>
        <w:ind w:left="0"/>
        <w:jc w:val="both"/>
      </w:pPr>
      <w:r>
        <w:rPr>
          <w:rFonts w:ascii="Times New Roman"/>
          <w:b w:val="false"/>
          <w:i w:val="false"/>
          <w:color w:val="000000"/>
          <w:sz w:val="28"/>
        </w:rPr>
        <w:t>
      11) осуществляет общее руководство деятельностью дисциплинарной, аттестационной и конкурсной комиссий Комитета по управлению земельными ресурсами Министерства сельского хозяйства Республики Казахстан, контролирует соблюдение исполнительской и трудовой дисциплины, работу службы по управлению персоналом и организацию документооборота;</w:t>
      </w:r>
    </w:p>
    <w:bookmarkEnd w:id="66"/>
    <w:bookmarkStart w:name="z75" w:id="67"/>
    <w:p>
      <w:pPr>
        <w:spacing w:after="0"/>
        <w:ind w:left="0"/>
        <w:jc w:val="both"/>
      </w:pPr>
      <w:r>
        <w:rPr>
          <w:rFonts w:ascii="Times New Roman"/>
          <w:b w:val="false"/>
          <w:i w:val="false"/>
          <w:color w:val="000000"/>
          <w:sz w:val="28"/>
        </w:rPr>
        <w:t>
      12) решает вопросы дисциплинарной ответственности работников Комитета по управлению земельными ресурсами Министерства сельского хозяйства Республики Казахстан, руководителей и заместителей руководителей территориальных подразделений и подведомственной организации Комитета по управлению земельными ресурсами Министерства сельского хозяйства Республики Казахстан, за исключением заместителей председателя Комитета по управлению земельными ресурсами Министерства сельского хозяйства Республики Казахстан;</w:t>
      </w:r>
    </w:p>
    <w:bookmarkEnd w:id="67"/>
    <w:bookmarkStart w:name="z76" w:id="68"/>
    <w:p>
      <w:pPr>
        <w:spacing w:after="0"/>
        <w:ind w:left="0"/>
        <w:jc w:val="both"/>
      </w:pPr>
      <w:r>
        <w:rPr>
          <w:rFonts w:ascii="Times New Roman"/>
          <w:b w:val="false"/>
          <w:i w:val="false"/>
          <w:color w:val="000000"/>
          <w:sz w:val="28"/>
        </w:rPr>
        <w:t>
      13) решает вопросы командирования, предоставления отпусков, оказание материальной помощи, подготовки (переподготовки), повышения квалификации, поощрения, выплаты надбавок и премирования работников Комитета по управлению земельными ресурсами Министерства сельского хозяйства Республики Казахстан, руководителей и заместителей руководителей территориальных подразделений Комитета по управлению земельными ресурсами Министерства сельского хозяйства Республики Казахстан, за исключением заместителей председателя Комитета по управлению земельными ресурсами Министерства сельского хозяйства Республики Казахстан;</w:t>
      </w:r>
    </w:p>
    <w:bookmarkEnd w:id="68"/>
    <w:bookmarkStart w:name="z77" w:id="69"/>
    <w:p>
      <w:pPr>
        <w:spacing w:after="0"/>
        <w:ind w:left="0"/>
        <w:jc w:val="both"/>
      </w:pPr>
      <w:r>
        <w:rPr>
          <w:rFonts w:ascii="Times New Roman"/>
          <w:b w:val="false"/>
          <w:i w:val="false"/>
          <w:color w:val="000000"/>
          <w:sz w:val="28"/>
        </w:rPr>
        <w:t xml:space="preserve">
      14) по вопросам своей компетенции издает приказы, а также дает указания, обязательные для исполнения работниками Комитета по управлению земельными ресурсами Министерства сельского хозяйства Республики Казахстан; </w:t>
      </w:r>
    </w:p>
    <w:bookmarkEnd w:id="69"/>
    <w:bookmarkStart w:name="z78" w:id="70"/>
    <w:p>
      <w:pPr>
        <w:spacing w:after="0"/>
        <w:ind w:left="0"/>
        <w:jc w:val="both"/>
      </w:pPr>
      <w:r>
        <w:rPr>
          <w:rFonts w:ascii="Times New Roman"/>
          <w:b w:val="false"/>
          <w:i w:val="false"/>
          <w:color w:val="000000"/>
          <w:sz w:val="28"/>
        </w:rPr>
        <w:t>
      15) представляет Комитет по управлению земельными ресурсами Министерства сельского хозяйства Республики Казахстан в государственных органах, иных организациях;</w:t>
      </w:r>
    </w:p>
    <w:bookmarkEnd w:id="70"/>
    <w:bookmarkStart w:name="z79" w:id="71"/>
    <w:p>
      <w:pPr>
        <w:spacing w:after="0"/>
        <w:ind w:left="0"/>
        <w:jc w:val="both"/>
      </w:pPr>
      <w:r>
        <w:rPr>
          <w:rFonts w:ascii="Times New Roman"/>
          <w:b w:val="false"/>
          <w:i w:val="false"/>
          <w:color w:val="000000"/>
          <w:sz w:val="28"/>
        </w:rPr>
        <w:t>
      16) в целях обеспечения деятельности Комитета по управлению земельными ресурсами Министерства сельского хозяйства Республики Казахстан и выполнения, возложенных на него задач организует проведение государственных закупок;</w:t>
      </w:r>
    </w:p>
    <w:bookmarkEnd w:id="71"/>
    <w:bookmarkStart w:name="z80" w:id="72"/>
    <w:p>
      <w:pPr>
        <w:spacing w:after="0"/>
        <w:ind w:left="0"/>
        <w:jc w:val="both"/>
      </w:pPr>
      <w:r>
        <w:rPr>
          <w:rFonts w:ascii="Times New Roman"/>
          <w:b w:val="false"/>
          <w:i w:val="false"/>
          <w:color w:val="000000"/>
          <w:sz w:val="28"/>
        </w:rPr>
        <w:t>
      17) разрабатывает и представляет на утверждение руководству Министерства сельского хозяйства Республики Казахстан ежегодный план работы Комитета по управлению земельными ресурсами Министерства сельского хозяйства Республики Казахстан и ежегодный отчет о результате его деятельности;</w:t>
      </w:r>
    </w:p>
    <w:bookmarkEnd w:id="72"/>
    <w:bookmarkStart w:name="z81" w:id="73"/>
    <w:p>
      <w:pPr>
        <w:spacing w:after="0"/>
        <w:ind w:left="0"/>
        <w:jc w:val="both"/>
      </w:pPr>
      <w:r>
        <w:rPr>
          <w:rFonts w:ascii="Times New Roman"/>
          <w:b w:val="false"/>
          <w:i w:val="false"/>
          <w:color w:val="000000"/>
          <w:sz w:val="28"/>
        </w:rPr>
        <w:t>
      18) обеспечивает разработку плана финансирования Комитета по управлению земельными ресурсами Министерства сельского хозяйства Республики Казахстан и вносит на утверждение руководителю аппарата Министерства сельского хозяйства Республики Казахстан;</w:t>
      </w:r>
    </w:p>
    <w:bookmarkEnd w:id="73"/>
    <w:bookmarkStart w:name="z82" w:id="74"/>
    <w:p>
      <w:pPr>
        <w:spacing w:after="0"/>
        <w:ind w:left="0"/>
        <w:jc w:val="both"/>
      </w:pPr>
      <w:r>
        <w:rPr>
          <w:rFonts w:ascii="Times New Roman"/>
          <w:b w:val="false"/>
          <w:i w:val="false"/>
          <w:color w:val="000000"/>
          <w:sz w:val="28"/>
        </w:rPr>
        <w:t>
      19) организует разработку проектов нормативных правовых актов в пределах компетенции Комитета по управлению земельными ресурсами Министерства сельского хозяйства Республики Казахстан;</w:t>
      </w:r>
    </w:p>
    <w:bookmarkEnd w:id="74"/>
    <w:bookmarkStart w:name="z83" w:id="75"/>
    <w:p>
      <w:pPr>
        <w:spacing w:after="0"/>
        <w:ind w:left="0"/>
        <w:jc w:val="both"/>
      </w:pPr>
      <w:r>
        <w:rPr>
          <w:rFonts w:ascii="Times New Roman"/>
          <w:b w:val="false"/>
          <w:i w:val="false"/>
          <w:color w:val="000000"/>
          <w:sz w:val="28"/>
        </w:rPr>
        <w:t>
      20) принимает решения по другим вопросам, отнесенным к его компетенции;</w:t>
      </w:r>
    </w:p>
    <w:bookmarkEnd w:id="75"/>
    <w:bookmarkStart w:name="z84" w:id="76"/>
    <w:p>
      <w:pPr>
        <w:spacing w:after="0"/>
        <w:ind w:left="0"/>
        <w:jc w:val="both"/>
      </w:pPr>
      <w:r>
        <w:rPr>
          <w:rFonts w:ascii="Times New Roman"/>
          <w:b w:val="false"/>
          <w:i w:val="false"/>
          <w:color w:val="000000"/>
          <w:sz w:val="28"/>
        </w:rPr>
        <w:t>
      21) осуществляет иные полномочия, возложенные законодательством Республики Казахстан.</w:t>
      </w:r>
    </w:p>
    <w:bookmarkEnd w:id="76"/>
    <w:bookmarkStart w:name="z85" w:id="77"/>
    <w:p>
      <w:pPr>
        <w:spacing w:after="0"/>
        <w:ind w:left="0"/>
        <w:jc w:val="both"/>
      </w:pPr>
      <w:r>
        <w:rPr>
          <w:rFonts w:ascii="Times New Roman"/>
          <w:b w:val="false"/>
          <w:i w:val="false"/>
          <w:color w:val="000000"/>
          <w:sz w:val="28"/>
        </w:rPr>
        <w:t>
      Исполнение полномочий руководителя Комитета по управлению земельными ресурсами Министерства сельского хозяйства Республики Казахстан в период его отсутствия осуществляется лицом, его замещающим в соответствии с действующим законодательством.</w:t>
      </w:r>
    </w:p>
    <w:bookmarkEnd w:id="77"/>
    <w:bookmarkStart w:name="z86" w:id="78"/>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78"/>
    <w:bookmarkStart w:name="z87" w:id="79"/>
    <w:p>
      <w:pPr>
        <w:spacing w:after="0"/>
        <w:ind w:left="0"/>
        <w:jc w:val="left"/>
      </w:pPr>
      <w:r>
        <w:rPr>
          <w:rFonts w:ascii="Times New Roman"/>
          <w:b/>
          <w:i w:val="false"/>
          <w:color w:val="000000"/>
        </w:rPr>
        <w:t xml:space="preserve"> Глава 4. Имущество Комитета по управлению земельными ресурсами Министерства сельского хозяйства Республики Казахстан</w:t>
      </w:r>
    </w:p>
    <w:bookmarkEnd w:id="79"/>
    <w:bookmarkStart w:name="z88" w:id="80"/>
    <w:p>
      <w:pPr>
        <w:spacing w:after="0"/>
        <w:ind w:left="0"/>
        <w:jc w:val="both"/>
      </w:pPr>
      <w:r>
        <w:rPr>
          <w:rFonts w:ascii="Times New Roman"/>
          <w:b w:val="false"/>
          <w:i w:val="false"/>
          <w:color w:val="000000"/>
          <w:sz w:val="28"/>
        </w:rPr>
        <w:t xml:space="preserve">
      21. Комитет по управлению земельными ресурсами Министерства сельского хозяйства Республики Казахстан может иметь на праве оперативного управления обособленное имущество в случаях, предусмотренных законодательством. </w:t>
      </w:r>
    </w:p>
    <w:bookmarkEnd w:id="80"/>
    <w:bookmarkStart w:name="z89" w:id="81"/>
    <w:p>
      <w:pPr>
        <w:spacing w:after="0"/>
        <w:ind w:left="0"/>
        <w:jc w:val="both"/>
      </w:pPr>
      <w:r>
        <w:rPr>
          <w:rFonts w:ascii="Times New Roman"/>
          <w:b w:val="false"/>
          <w:i w:val="false"/>
          <w:color w:val="000000"/>
          <w:sz w:val="28"/>
        </w:rPr>
        <w:t>
      Имущество Комитета по управлению земельными ресурсами Министерства сельского хозяйства Республики Казахстан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1"/>
    <w:bookmarkStart w:name="z90" w:id="82"/>
    <w:p>
      <w:pPr>
        <w:spacing w:after="0"/>
        <w:ind w:left="0"/>
        <w:jc w:val="both"/>
      </w:pPr>
      <w:r>
        <w:rPr>
          <w:rFonts w:ascii="Times New Roman"/>
          <w:b w:val="false"/>
          <w:i w:val="false"/>
          <w:color w:val="000000"/>
          <w:sz w:val="28"/>
        </w:rPr>
        <w:t>
      22. Имущество, закрепленное за Комитетом по управлению земельными ресурсами Министерства сельского хозяйства Республики Казахстан, относится к республиканской собственности.</w:t>
      </w:r>
    </w:p>
    <w:bookmarkEnd w:id="82"/>
    <w:bookmarkStart w:name="z91" w:id="83"/>
    <w:p>
      <w:pPr>
        <w:spacing w:after="0"/>
        <w:ind w:left="0"/>
        <w:jc w:val="both"/>
      </w:pPr>
      <w:r>
        <w:rPr>
          <w:rFonts w:ascii="Times New Roman"/>
          <w:b w:val="false"/>
          <w:i w:val="false"/>
          <w:color w:val="000000"/>
          <w:sz w:val="28"/>
        </w:rPr>
        <w:t>
      23. Комитет по управлению земельными ресурсами Министерства сельского хозяйства Республики Казахстан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83"/>
    <w:bookmarkStart w:name="z92" w:id="84"/>
    <w:p>
      <w:pPr>
        <w:spacing w:after="0"/>
        <w:ind w:left="0"/>
        <w:jc w:val="left"/>
      </w:pPr>
      <w:r>
        <w:rPr>
          <w:rFonts w:ascii="Times New Roman"/>
          <w:b/>
          <w:i w:val="false"/>
          <w:color w:val="000000"/>
        </w:rPr>
        <w:t xml:space="preserve"> Глава 5. Реорганизация и упразднение Комитета по управлению земельными ресурсами Министерства сельского хозяйства Республики Казахстан</w:t>
      </w:r>
    </w:p>
    <w:bookmarkEnd w:id="84"/>
    <w:bookmarkStart w:name="z93" w:id="85"/>
    <w:p>
      <w:pPr>
        <w:spacing w:after="0"/>
        <w:ind w:left="0"/>
        <w:jc w:val="both"/>
      </w:pPr>
      <w:r>
        <w:rPr>
          <w:rFonts w:ascii="Times New Roman"/>
          <w:b w:val="false"/>
          <w:i w:val="false"/>
          <w:color w:val="000000"/>
          <w:sz w:val="28"/>
        </w:rPr>
        <w:t>
      24. Реорганизация и упразднение Комитета по управлению земельными ресурсами Министерства сельского хозяйства Республики Казахстан осуществляются в соответствии с законодательством Республики Казахстан.</w:t>
      </w:r>
    </w:p>
    <w:bookmarkEnd w:id="85"/>
    <w:bookmarkStart w:name="z94" w:id="86"/>
    <w:p>
      <w:pPr>
        <w:spacing w:after="0"/>
        <w:ind w:left="0"/>
        <w:jc w:val="both"/>
      </w:pPr>
      <w:r>
        <w:rPr>
          <w:rFonts w:ascii="Times New Roman"/>
          <w:b w:val="false"/>
          <w:i w:val="false"/>
          <w:color w:val="000000"/>
          <w:sz w:val="28"/>
        </w:rPr>
        <w:t>
      Перечень организаций, находящихся в ведении Комитета по управлению земельными ресурсами Министерства сельского хозяйства Республики Казахстан</w:t>
      </w:r>
    </w:p>
    <w:bookmarkEnd w:id="86"/>
    <w:bookmarkStart w:name="z95" w:id="87"/>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"Государственный институт сельскохозяйственных аэрофотогеодезических изысканий (ГИСХАГИ)" Комитета по управлению земельными ресурсами Министерства сельского хозяйства Республики Казахстан.</w:t>
      </w:r>
    </w:p>
    <w:bookmarkEnd w:id="87"/>
    <w:bookmarkStart w:name="z96" w:id="88"/>
    <w:p>
      <w:pPr>
        <w:spacing w:after="0"/>
        <w:ind w:left="0"/>
        <w:jc w:val="left"/>
      </w:pPr>
      <w:r>
        <w:rPr>
          <w:rFonts w:ascii="Times New Roman"/>
          <w:b/>
          <w:i w:val="false"/>
          <w:color w:val="000000"/>
        </w:rPr>
        <w:t xml:space="preserve"> Перечень территориальных подразделений, находящихся в ведении Комитета по управлению земельными ресурсами Министерства сельского хозяйства Республики Казахстан</w:t>
      </w:r>
    </w:p>
    <w:bookmarkEnd w:id="88"/>
    <w:bookmarkStart w:name="z97" w:id="89"/>
    <w:p>
      <w:pPr>
        <w:spacing w:after="0"/>
        <w:ind w:left="0"/>
        <w:jc w:val="both"/>
      </w:pPr>
      <w:r>
        <w:rPr>
          <w:rFonts w:ascii="Times New Roman"/>
          <w:b w:val="false"/>
          <w:i w:val="false"/>
          <w:color w:val="000000"/>
          <w:sz w:val="28"/>
        </w:rPr>
        <w:t>
      1. Республиканское государственное учреждение "Департамент по управлению земельными ресурсами Акмолинской области Комитета по управлению земельными ресурсами Министерства сельского хозяйства Республики Казахстан".</w:t>
      </w:r>
    </w:p>
    <w:bookmarkEnd w:id="89"/>
    <w:bookmarkStart w:name="z98" w:id="90"/>
    <w:p>
      <w:pPr>
        <w:spacing w:after="0"/>
        <w:ind w:left="0"/>
        <w:jc w:val="both"/>
      </w:pPr>
      <w:r>
        <w:rPr>
          <w:rFonts w:ascii="Times New Roman"/>
          <w:b w:val="false"/>
          <w:i w:val="false"/>
          <w:color w:val="000000"/>
          <w:sz w:val="28"/>
        </w:rPr>
        <w:t>
      2. Республиканское государственное учреждение "Департамент по управлению земельными ресурсами Актюбинской области Комитета по управлению земельными ресурсами Министерства сельского хозяйства Республики Казахстан".</w:t>
      </w:r>
    </w:p>
    <w:bookmarkEnd w:id="90"/>
    <w:bookmarkStart w:name="z99" w:id="91"/>
    <w:p>
      <w:pPr>
        <w:spacing w:after="0"/>
        <w:ind w:left="0"/>
        <w:jc w:val="both"/>
      </w:pPr>
      <w:r>
        <w:rPr>
          <w:rFonts w:ascii="Times New Roman"/>
          <w:b w:val="false"/>
          <w:i w:val="false"/>
          <w:color w:val="000000"/>
          <w:sz w:val="28"/>
        </w:rPr>
        <w:t>
      3. Республиканское государственное учреждение "Департамент по управлению земельными ресурсами Алматинской области Комитета по управлению земельными ресурсами Министерства сельского хозяйства Республики Казахстан".</w:t>
      </w:r>
    </w:p>
    <w:bookmarkEnd w:id="91"/>
    <w:bookmarkStart w:name="z100" w:id="92"/>
    <w:p>
      <w:pPr>
        <w:spacing w:after="0"/>
        <w:ind w:left="0"/>
        <w:jc w:val="both"/>
      </w:pPr>
      <w:r>
        <w:rPr>
          <w:rFonts w:ascii="Times New Roman"/>
          <w:b w:val="false"/>
          <w:i w:val="false"/>
          <w:color w:val="000000"/>
          <w:sz w:val="28"/>
        </w:rPr>
        <w:t>
      4. Республиканское государственное учреждение "Департамент по управлению земельными ресурсами Атырауской области Комитета по управлению земельными ресурсами Министерства сельского хозяйства Республики Казахстан".</w:t>
      </w:r>
    </w:p>
    <w:bookmarkEnd w:id="92"/>
    <w:bookmarkStart w:name="z101" w:id="93"/>
    <w:p>
      <w:pPr>
        <w:spacing w:after="0"/>
        <w:ind w:left="0"/>
        <w:jc w:val="both"/>
      </w:pPr>
      <w:r>
        <w:rPr>
          <w:rFonts w:ascii="Times New Roman"/>
          <w:b w:val="false"/>
          <w:i w:val="false"/>
          <w:color w:val="000000"/>
          <w:sz w:val="28"/>
        </w:rPr>
        <w:t>
      5. Республиканское государственное учреждение "Департамент по управлению земельными ресурсами Западно-Казахстанской области Комитета по управлению земельными ресурсами Министерства сельского хозяйства Республики Казахстан".</w:t>
      </w:r>
    </w:p>
    <w:bookmarkEnd w:id="93"/>
    <w:bookmarkStart w:name="z102" w:id="94"/>
    <w:p>
      <w:pPr>
        <w:spacing w:after="0"/>
        <w:ind w:left="0"/>
        <w:jc w:val="both"/>
      </w:pPr>
      <w:r>
        <w:rPr>
          <w:rFonts w:ascii="Times New Roman"/>
          <w:b w:val="false"/>
          <w:i w:val="false"/>
          <w:color w:val="000000"/>
          <w:sz w:val="28"/>
        </w:rPr>
        <w:t>
      6. Республиканское государственное учреждение "Департамент по управлению земельными ресурсами Жамбылской области Комитета по управлению земельными ресурсами Министерства сельского хозяйства Республики Казахстан".</w:t>
      </w:r>
    </w:p>
    <w:bookmarkEnd w:id="94"/>
    <w:bookmarkStart w:name="z103" w:id="95"/>
    <w:p>
      <w:pPr>
        <w:spacing w:after="0"/>
        <w:ind w:left="0"/>
        <w:jc w:val="both"/>
      </w:pPr>
      <w:r>
        <w:rPr>
          <w:rFonts w:ascii="Times New Roman"/>
          <w:b w:val="false"/>
          <w:i w:val="false"/>
          <w:color w:val="000000"/>
          <w:sz w:val="28"/>
        </w:rPr>
        <w:t>
      7. Республиканское государственное учреждение "Департамент по управлению земельными ресурсами Карагандинской области Комитета по управлению земельными ресурсами Министерства сельского хозяйства Республики Казахстан".</w:t>
      </w:r>
    </w:p>
    <w:bookmarkEnd w:id="95"/>
    <w:bookmarkStart w:name="z104" w:id="96"/>
    <w:p>
      <w:pPr>
        <w:spacing w:after="0"/>
        <w:ind w:left="0"/>
        <w:jc w:val="both"/>
      </w:pPr>
      <w:r>
        <w:rPr>
          <w:rFonts w:ascii="Times New Roman"/>
          <w:b w:val="false"/>
          <w:i w:val="false"/>
          <w:color w:val="000000"/>
          <w:sz w:val="28"/>
        </w:rPr>
        <w:t>
      8. Республиканское государственное учреждение "Департамент по управлению земельными ресурсами Костанайской области Комитета по управлению земельными ресурсами Министерства сельского хозяйства Республики Казахстан".</w:t>
      </w:r>
    </w:p>
    <w:bookmarkEnd w:id="96"/>
    <w:bookmarkStart w:name="z105" w:id="97"/>
    <w:p>
      <w:pPr>
        <w:spacing w:after="0"/>
        <w:ind w:left="0"/>
        <w:jc w:val="both"/>
      </w:pPr>
      <w:r>
        <w:rPr>
          <w:rFonts w:ascii="Times New Roman"/>
          <w:b w:val="false"/>
          <w:i w:val="false"/>
          <w:color w:val="000000"/>
          <w:sz w:val="28"/>
        </w:rPr>
        <w:t>
      9. Республиканское государственное учреждение "Департамент по управлению земельными ресурсами Кызылординской области Комитета по управлению земельными ресурсами Министерства сельского хозяйства Республики Казахстан".</w:t>
      </w:r>
    </w:p>
    <w:bookmarkEnd w:id="97"/>
    <w:bookmarkStart w:name="z106" w:id="98"/>
    <w:p>
      <w:pPr>
        <w:spacing w:after="0"/>
        <w:ind w:left="0"/>
        <w:jc w:val="both"/>
      </w:pPr>
      <w:r>
        <w:rPr>
          <w:rFonts w:ascii="Times New Roman"/>
          <w:b w:val="false"/>
          <w:i w:val="false"/>
          <w:color w:val="000000"/>
          <w:sz w:val="28"/>
        </w:rPr>
        <w:t>
      10. Республиканское государственное учреждение "Департамент по управлению земельными ресурсами Мангистауской области Комитета по управлению земельными ресурсами Министерства сельского хозяйства Республики Казахстан".</w:t>
      </w:r>
    </w:p>
    <w:bookmarkEnd w:id="98"/>
    <w:bookmarkStart w:name="z107" w:id="99"/>
    <w:p>
      <w:pPr>
        <w:spacing w:after="0"/>
        <w:ind w:left="0"/>
        <w:jc w:val="both"/>
      </w:pPr>
      <w:r>
        <w:rPr>
          <w:rFonts w:ascii="Times New Roman"/>
          <w:b w:val="false"/>
          <w:i w:val="false"/>
          <w:color w:val="000000"/>
          <w:sz w:val="28"/>
        </w:rPr>
        <w:t>
      11. Республиканское государственное учреждение "Департамент по управлению земельными ресурсами Павлодарской области Комитета по управлению земельными ресурсами Министерства сельского хозяйства Республики Казахстан".</w:t>
      </w:r>
    </w:p>
    <w:bookmarkEnd w:id="99"/>
    <w:bookmarkStart w:name="z108" w:id="100"/>
    <w:p>
      <w:pPr>
        <w:spacing w:after="0"/>
        <w:ind w:left="0"/>
        <w:jc w:val="both"/>
      </w:pPr>
      <w:r>
        <w:rPr>
          <w:rFonts w:ascii="Times New Roman"/>
          <w:b w:val="false"/>
          <w:i w:val="false"/>
          <w:color w:val="000000"/>
          <w:sz w:val="28"/>
        </w:rPr>
        <w:t>
      12. Республиканское государственное учреждение "Департамент по управлению земельными ресурсами Северо-Казахстанской области Комитета по управлению земельными ресурсами Министерства сельского хозяйства Республики Казахстан".</w:t>
      </w:r>
    </w:p>
    <w:bookmarkEnd w:id="100"/>
    <w:bookmarkStart w:name="z109" w:id="101"/>
    <w:p>
      <w:pPr>
        <w:spacing w:after="0"/>
        <w:ind w:left="0"/>
        <w:jc w:val="both"/>
      </w:pPr>
      <w:r>
        <w:rPr>
          <w:rFonts w:ascii="Times New Roman"/>
          <w:b w:val="false"/>
          <w:i w:val="false"/>
          <w:color w:val="000000"/>
          <w:sz w:val="28"/>
        </w:rPr>
        <w:t>
      13. Республиканское государственное учреждение "Департамент по управлению земельными ресурсами Туркестанской области Комитета по управлению земельными ресурсами Министерства сельского хозяйства Республики Казахстан".</w:t>
      </w:r>
    </w:p>
    <w:bookmarkEnd w:id="101"/>
    <w:bookmarkStart w:name="z110" w:id="102"/>
    <w:p>
      <w:pPr>
        <w:spacing w:after="0"/>
        <w:ind w:left="0"/>
        <w:jc w:val="both"/>
      </w:pPr>
      <w:r>
        <w:rPr>
          <w:rFonts w:ascii="Times New Roman"/>
          <w:b w:val="false"/>
          <w:i w:val="false"/>
          <w:color w:val="000000"/>
          <w:sz w:val="28"/>
        </w:rPr>
        <w:t>
      14. Республиканское государственное учреждение "Департамент по управлению земельными ресурсами Восточно-Казахстанской области Комитета по управлению земельными ресурсами Министерства сельского хозяйства Республики Казахстан".</w:t>
      </w:r>
    </w:p>
    <w:bookmarkEnd w:id="102"/>
    <w:bookmarkStart w:name="z111" w:id="103"/>
    <w:p>
      <w:pPr>
        <w:spacing w:after="0"/>
        <w:ind w:left="0"/>
        <w:jc w:val="both"/>
      </w:pPr>
      <w:r>
        <w:rPr>
          <w:rFonts w:ascii="Times New Roman"/>
          <w:b w:val="false"/>
          <w:i w:val="false"/>
          <w:color w:val="000000"/>
          <w:sz w:val="28"/>
        </w:rPr>
        <w:t>
      15. Республиканское государственное учреждение "Департамент по управлению земельными ресурсами города Алматы Комитета по управлению земельными ресурсами Министерства сельского хозяйства Республики Казахстан.</w:t>
      </w:r>
    </w:p>
    <w:bookmarkEnd w:id="103"/>
    <w:bookmarkStart w:name="z112" w:id="104"/>
    <w:p>
      <w:pPr>
        <w:spacing w:after="0"/>
        <w:ind w:left="0"/>
        <w:jc w:val="both"/>
      </w:pPr>
      <w:r>
        <w:rPr>
          <w:rFonts w:ascii="Times New Roman"/>
          <w:b w:val="false"/>
          <w:i w:val="false"/>
          <w:color w:val="000000"/>
          <w:sz w:val="28"/>
        </w:rPr>
        <w:t>
      16. Республиканское государственное учреждение "Департамент по управлению земельными ресурсами города Нур-Султан Комитета по управлению земельными ресурсами Министерства сельского хозяйства Республики Казахстан".</w:t>
      </w:r>
    </w:p>
    <w:bookmarkEnd w:id="104"/>
    <w:bookmarkStart w:name="z113" w:id="105"/>
    <w:p>
      <w:pPr>
        <w:spacing w:after="0"/>
        <w:ind w:left="0"/>
        <w:jc w:val="both"/>
      </w:pPr>
      <w:r>
        <w:rPr>
          <w:rFonts w:ascii="Times New Roman"/>
          <w:b w:val="false"/>
          <w:i w:val="false"/>
          <w:color w:val="000000"/>
          <w:sz w:val="28"/>
        </w:rPr>
        <w:t>
      17. Республиканское государственное учреждение "Департамент по управлению земельными ресурсами города Шымкент Комитета по управлению земельными ресурсами Министерства сельского хозяйства Республики Казахстан".</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