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5215" w14:textId="4a85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29 декабря 2021 года № 12/84-VII "О бюджете города Курчатов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30 ноября 2022 года № 25/157-VII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 бюджете города Курчатов на 2022-2024 годы" от 29 декабря 2021 года № 12/84-VII (зарегистрировано в реестре государственной регистрации Нормативных правовых актов под № 26257)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1 736 114,0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1 493 266,0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18 306,0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5 313,0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219 229,0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1 758 326,6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-22 212,6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22 212,6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37 598,0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59 810,6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12/84-VII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219 639,4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59 810,6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