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30bd" w14:textId="c6f3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18/4-VII "О бюджете Кокбайского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области Абай от 2 сентября 2022 года № 26/8-VII. Утратило силу решением Абайского районного маслихата области Абай от 30 декабря 2022 года № 31/4-VII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января 2022 года № 18/4-VII "О бюджете Кокбайского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- 47 723,0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45 182,0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47 754,0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постоянной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