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45d6" w14:textId="be84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18/8-VII "О бюджете Медеуского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21 ноября 2022 года № 29/15-VII. Утратило силу решением Абайского районного маслихата области Абай от 30 декабря 2022 года № 31/8-VII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18/8-VII "О бюджете Медеуского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Медеуского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93 044,3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92 290,3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93 446,3 тысяч тенге,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2022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