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c31e" w14:textId="9dec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18/8-VII "О бюджете Медеуского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23 декабря 2022 года № 30/11-VII. Утратило силу решением Абайского районного маслихата области Абай от 30 декабря 2022 года № 31/8-VII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18/8-VII "О бюджете Медеуского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Медеуского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88 556,9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87 802,9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88 958,9 тысяч тенге,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- 402,0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2022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