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3967" w14:textId="3a43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Степного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26-18-VII.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34826,1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Степного сельского округа на 2023 год в сумме 22291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Степного сельского округа на 2023 год целевые текущие трансферты из районного бюджета в сумме 9359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районного (города областного значения)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