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1cd7" w14:textId="8eb1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11/202-VII "О бюджете поселка Суыкбулак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11/202-VII "О бюджете поселка Суыкбулак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Суыкбулак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84370,1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84705,0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