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af1c" w14:textId="040a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11/204-VII "О бюджете Шалабайского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11/204-VII "О бюджете Шалабайского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Шалабайского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38179,0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33719,0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38 342,3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Шалабайского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