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81b9" w14:textId="59c8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11/205-VII "О бюджете города Шар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21 ноября 2022 года № 22/348-VII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декабря 2021 года № 11/205-VII "О бюджете города Шар Жарминского района на 2022-2024 годы":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Шар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268313,0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20319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247994,0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270809,3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- 2496,3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2226,3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2226,3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22/348-VII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11/205-VII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