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6bc" w14:textId="0a70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2021 года №10-3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20 апреля 2022 года № 14-2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2022-2024 годы" от 24 декабря 2021 года №10-3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№26217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68 618 798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18 237 660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380 000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10 237 078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39 764 060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83 586 084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195 000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195 000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- 15 162 286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15 162 286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24 123 829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9 561 529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599 986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2022 год в сумме 851 238 тысяч тенге".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14-2 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