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0c1" w14:textId="dbb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2022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59 073 412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28 501 947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420 815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6 588 073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23 562 577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58 374 053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856 900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856 900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- 157 541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11 698 828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14 532 043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2 990 756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Таразского городского маслихата Жамбылской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800 532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Таразского городского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 1 августа 2023 года ежемесячную надбавку к месячной заработной плате работников коммунального государственного учреждения "Молодежный ресурсный центр" в размере 50 процентов.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в сответствии с решением Таразского городского маслихата Жамбылской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Таразского городского маслихата Жамбылской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