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52dc" w14:textId="6d35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2022-2024 годы" от 32 декабря 2021 года №14-2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апреля 2022 года № 18-2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1-19 в том числе на 2022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175 997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157 332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186 129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-10 132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10 132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- 10 132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244 163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238 733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245 928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-1 765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1 765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- 1 765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89 798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86 830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90 553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-755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755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- 755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156 600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151 184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157 948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-1 348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1 348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1 348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96 638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8 473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87 865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99 159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-2 521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2 521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- 2 521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87 482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7 792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79 444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91 290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- 3 808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3 808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- 3 808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120 216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10 779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109 437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121 794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-1 578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1 578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- 1 578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108 620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5 575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103 045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112 166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- 3 546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3 546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- 3 546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417 569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6 409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411 158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419 286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- 1 719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1 719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- 1 719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133 694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121 632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138 152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- 4 458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4 458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- 4 458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95 753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2 539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93 214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96 810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- 1 057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1 057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- 1 057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105 721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4 406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101 315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107 047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- 1 326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1 326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- 1 326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133 844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1 904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131 940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134 854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-1 010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1 010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- 1 010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103 764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3 246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100 518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104 310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-546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546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- 546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121 567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25 249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96 074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125 877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- 4 310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4 310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- 4 310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53 826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1 714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52 112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54 978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- 1 152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1 152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- 1 152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67 709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854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66 855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68 320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- 611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611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- 611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