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4dd7" w14:textId="08c4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2022-2024 годы" от 32 декабря 2021 года №14-2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12 октября 2022 года № 24-2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1-19 в том числе на 2022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207 618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177 053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217 750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-10 132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10 132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266 534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7 991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258 543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268 299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-1 765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1 765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- 1 765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99 364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95 246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100 119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-755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755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- 755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143 223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137 057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144 571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-1 348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1 348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–1 348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127 721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10 171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117 250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130 242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-2 521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–2 521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- 2 521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105 268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96 272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109 076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- 3 808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3 808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- 3 808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181 696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13 079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168 617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183 274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-1 578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1 578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- 1 578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117 573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9 176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108 397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121 119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-3 546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3 546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- 3 546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405 581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6 867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398 660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407 300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-1 719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1 719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- 1 719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176 123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19 745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156 378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180 581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-4 458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4 458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- 4 458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101 422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3 539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97 883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102 479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- 1 057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1 057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- 1 057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119 240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5 336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113 904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120 566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- 1 326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1 326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- 1 326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125 584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2 504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123 080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126 594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-1 010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1 010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- 1 010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103 424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3 788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99 636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103 970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-546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- 546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122 565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28 929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93 392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126 875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- 4 310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4 310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- 4 310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53 912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52 198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55 064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- 1 152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1 152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- 1 152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76 311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75 457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76 922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- 611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611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- 611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2022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2022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2022 года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2022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№24-2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№24-2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2022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№24-2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2022 года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2022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