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8b1f" w14:textId="2398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2021 года №19-3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5 декабря 2022 года № 37-2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№22-2 от 23 ноября 2022 года "О внесении изменений в решение Жамбылского областного маслихата от 13 декабря 2021 года №12-5 "Об областном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2022-2024 годы" от 24 декабря 2021 года №19-3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17940503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3112123 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14734614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18075174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119521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45881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- 254192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–165402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45881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–134671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