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1c7" w14:textId="136a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2022–2024 годы" от 28 декабря 2020 года №14-2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15 июля 2022 года № 19-2</w:t>
      </w:r>
    </w:p>
    <w:p>
      <w:pPr>
        <w:spacing w:after="0"/>
        <w:ind w:left="0"/>
        <w:jc w:val="both"/>
      </w:pPr>
      <w:bookmarkStart w:name="z7" w:id="0"/>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2022-2024 годы" от 28 декабря 2021 года </w:t>
      </w:r>
      <w:r>
        <w:rPr>
          <w:rFonts w:ascii="Times New Roman"/>
          <w:b w:val="false"/>
          <w:i w:val="false"/>
          <w:color w:val="000000"/>
          <w:sz w:val="28"/>
        </w:rPr>
        <w:t>№14-2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"Утвердить бюджет сельских округов на 2022-2024 годы согласно приложениям 1, 2, 3, 4, 5, 6, 7, 8, 9, 10, 11, 12, 13, 14, 15, 16, 17, 18, 19, 20, 21, 22, 23, 24, 25, 26, 27, 28, 29, 30, 31, 32, 33, 34, 35, 36, 37, 38, 39, 40, 41, 42, 43, 44, 45, 46, 47, 48, в том числе на 2022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273 938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24 912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249 026 тысяч тенге;</w:t>
      </w:r>
    </w:p>
    <w:bookmarkEnd w:id="8"/>
    <w:bookmarkStart w:name="z17" w:id="9"/>
    <w:p>
      <w:pPr>
        <w:spacing w:after="0"/>
        <w:ind w:left="0"/>
        <w:jc w:val="both"/>
      </w:pPr>
      <w:r>
        <w:rPr>
          <w:rFonts w:ascii="Times New Roman"/>
          <w:b w:val="false"/>
          <w:i w:val="false"/>
          <w:color w:val="000000"/>
          <w:sz w:val="28"/>
        </w:rPr>
        <w:t>
      2) затраты – 280 505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- 6 567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6 567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6 567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66 563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4 878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61 685 тысяч тенге;</w:t>
      </w:r>
    </w:p>
    <w:bookmarkEnd w:id="26"/>
    <w:bookmarkStart w:name="z35" w:id="27"/>
    <w:p>
      <w:pPr>
        <w:spacing w:after="0"/>
        <w:ind w:left="0"/>
        <w:jc w:val="both"/>
      </w:pPr>
      <w:r>
        <w:rPr>
          <w:rFonts w:ascii="Times New Roman"/>
          <w:b w:val="false"/>
          <w:i w:val="false"/>
          <w:color w:val="000000"/>
          <w:sz w:val="28"/>
        </w:rPr>
        <w:t>
      2) затраты – 70 500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- 3937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3937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3937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58 379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2 929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55 450 тысяч тенге;</w:t>
      </w:r>
    </w:p>
    <w:bookmarkEnd w:id="44"/>
    <w:bookmarkStart w:name="z53" w:id="45"/>
    <w:p>
      <w:pPr>
        <w:spacing w:after="0"/>
        <w:ind w:left="0"/>
        <w:jc w:val="both"/>
      </w:pPr>
      <w:r>
        <w:rPr>
          <w:rFonts w:ascii="Times New Roman"/>
          <w:b w:val="false"/>
          <w:i w:val="false"/>
          <w:color w:val="000000"/>
          <w:sz w:val="28"/>
        </w:rPr>
        <w:t>
      2) затраты – 60 346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- 1 967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1 967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1 967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98 609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6 057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92 552 тысяч тенге;</w:t>
      </w:r>
    </w:p>
    <w:bookmarkEnd w:id="62"/>
    <w:bookmarkStart w:name="z71" w:id="63"/>
    <w:p>
      <w:pPr>
        <w:spacing w:after="0"/>
        <w:ind w:left="0"/>
        <w:jc w:val="both"/>
      </w:pPr>
      <w:r>
        <w:rPr>
          <w:rFonts w:ascii="Times New Roman"/>
          <w:b w:val="false"/>
          <w:i w:val="false"/>
          <w:color w:val="000000"/>
          <w:sz w:val="28"/>
        </w:rPr>
        <w:t>
      2) затраты – 101 461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- 2 852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2852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2852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78 169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2 079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76 090 тысяч тенге;</w:t>
      </w:r>
    </w:p>
    <w:bookmarkEnd w:id="80"/>
    <w:bookmarkStart w:name="z89" w:id="81"/>
    <w:p>
      <w:pPr>
        <w:spacing w:after="0"/>
        <w:ind w:left="0"/>
        <w:jc w:val="both"/>
      </w:pPr>
      <w:r>
        <w:rPr>
          <w:rFonts w:ascii="Times New Roman"/>
          <w:b w:val="false"/>
          <w:i w:val="false"/>
          <w:color w:val="000000"/>
          <w:sz w:val="28"/>
        </w:rPr>
        <w:t>
      2) затраты – 79 117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- 948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948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948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92 173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2 239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89 934 тысяч тенге;</w:t>
      </w:r>
    </w:p>
    <w:bookmarkEnd w:id="98"/>
    <w:bookmarkStart w:name="z107" w:id="99"/>
    <w:p>
      <w:pPr>
        <w:spacing w:after="0"/>
        <w:ind w:left="0"/>
        <w:jc w:val="both"/>
      </w:pPr>
      <w:r>
        <w:rPr>
          <w:rFonts w:ascii="Times New Roman"/>
          <w:b w:val="false"/>
          <w:i w:val="false"/>
          <w:color w:val="000000"/>
          <w:sz w:val="28"/>
        </w:rPr>
        <w:t>
      2) затраты – 93 397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-1 224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1 224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1 224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43 416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1 584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41 832 тысяч тенге;</w:t>
      </w:r>
    </w:p>
    <w:bookmarkEnd w:id="116"/>
    <w:bookmarkStart w:name="z125" w:id="117"/>
    <w:p>
      <w:pPr>
        <w:spacing w:after="0"/>
        <w:ind w:left="0"/>
        <w:jc w:val="both"/>
      </w:pPr>
      <w:r>
        <w:rPr>
          <w:rFonts w:ascii="Times New Roman"/>
          <w:b w:val="false"/>
          <w:i w:val="false"/>
          <w:color w:val="000000"/>
          <w:sz w:val="28"/>
        </w:rPr>
        <w:t>
      2) затраты – 44 144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- 728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728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728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42 949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2 198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40 751 тысяч тенге;</w:t>
      </w:r>
    </w:p>
    <w:bookmarkEnd w:id="134"/>
    <w:bookmarkStart w:name="z143" w:id="135"/>
    <w:p>
      <w:pPr>
        <w:spacing w:after="0"/>
        <w:ind w:left="0"/>
        <w:jc w:val="both"/>
      </w:pPr>
      <w:r>
        <w:rPr>
          <w:rFonts w:ascii="Times New Roman"/>
          <w:b w:val="false"/>
          <w:i w:val="false"/>
          <w:color w:val="000000"/>
          <w:sz w:val="28"/>
        </w:rPr>
        <w:t>
      2) затраты – 45 171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- 2222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2222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2222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44 309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783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43 526 тысяч тенге;</w:t>
      </w:r>
    </w:p>
    <w:bookmarkEnd w:id="152"/>
    <w:bookmarkStart w:name="z161" w:id="153"/>
    <w:p>
      <w:pPr>
        <w:spacing w:after="0"/>
        <w:ind w:left="0"/>
        <w:jc w:val="both"/>
      </w:pPr>
      <w:r>
        <w:rPr>
          <w:rFonts w:ascii="Times New Roman"/>
          <w:b w:val="false"/>
          <w:i w:val="false"/>
          <w:color w:val="000000"/>
          <w:sz w:val="28"/>
        </w:rPr>
        <w:t>
      2) затраты – 44 630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- 321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321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321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61 547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1 888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59 659 тысяч тенге;</w:t>
      </w:r>
    </w:p>
    <w:bookmarkEnd w:id="170"/>
    <w:bookmarkStart w:name="z179" w:id="171"/>
    <w:p>
      <w:pPr>
        <w:spacing w:after="0"/>
        <w:ind w:left="0"/>
        <w:jc w:val="both"/>
      </w:pPr>
      <w:r>
        <w:rPr>
          <w:rFonts w:ascii="Times New Roman"/>
          <w:b w:val="false"/>
          <w:i w:val="false"/>
          <w:color w:val="000000"/>
          <w:sz w:val="28"/>
        </w:rPr>
        <w:t>
      2) затраты – 62 792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- 1 245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1245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1 245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57 191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2 521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54 670 тысяч тенге;</w:t>
      </w:r>
    </w:p>
    <w:bookmarkEnd w:id="188"/>
    <w:bookmarkStart w:name="z197" w:id="189"/>
    <w:p>
      <w:pPr>
        <w:spacing w:after="0"/>
        <w:ind w:left="0"/>
        <w:jc w:val="both"/>
      </w:pPr>
      <w:r>
        <w:rPr>
          <w:rFonts w:ascii="Times New Roman"/>
          <w:b w:val="false"/>
          <w:i w:val="false"/>
          <w:color w:val="000000"/>
          <w:sz w:val="28"/>
        </w:rPr>
        <w:t>
      2) затраты – 58 834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- 1 643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1 643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1 643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54 339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1 932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52 407 тысяч тенге;</w:t>
      </w:r>
    </w:p>
    <w:bookmarkEnd w:id="206"/>
    <w:bookmarkStart w:name="z215" w:id="207"/>
    <w:p>
      <w:pPr>
        <w:spacing w:after="0"/>
        <w:ind w:left="0"/>
        <w:jc w:val="both"/>
      </w:pPr>
      <w:r>
        <w:rPr>
          <w:rFonts w:ascii="Times New Roman"/>
          <w:b w:val="false"/>
          <w:i w:val="false"/>
          <w:color w:val="000000"/>
          <w:sz w:val="28"/>
        </w:rPr>
        <w:t>
      2) затраты – 56 119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- 1 780 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1 780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1 780 тысяч тенге.</w:t>
      </w:r>
    </w:p>
    <w:bookmarkEnd w:id="218"/>
    <w:bookmarkStart w:name="z227" w:id="219"/>
    <w:p>
      <w:pPr>
        <w:spacing w:after="0"/>
        <w:ind w:left="0"/>
        <w:jc w:val="both"/>
      </w:pPr>
      <w:r>
        <w:rPr>
          <w:rFonts w:ascii="Times New Roman"/>
          <w:b w:val="false"/>
          <w:i w:val="false"/>
          <w:color w:val="000000"/>
          <w:sz w:val="28"/>
        </w:rPr>
        <w:t>
      1.13.По Мирненскому сельскому округу:</w:t>
      </w:r>
    </w:p>
    <w:bookmarkEnd w:id="219"/>
    <w:bookmarkStart w:name="z228" w:id="220"/>
    <w:p>
      <w:pPr>
        <w:spacing w:after="0"/>
        <w:ind w:left="0"/>
        <w:jc w:val="both"/>
      </w:pPr>
      <w:r>
        <w:rPr>
          <w:rFonts w:ascii="Times New Roman"/>
          <w:b w:val="false"/>
          <w:i w:val="false"/>
          <w:color w:val="000000"/>
          <w:sz w:val="28"/>
        </w:rPr>
        <w:t>
      1) доходы – 66 638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1 539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65 099 тысяч тенге;</w:t>
      </w:r>
    </w:p>
    <w:bookmarkEnd w:id="224"/>
    <w:bookmarkStart w:name="z233" w:id="225"/>
    <w:p>
      <w:pPr>
        <w:spacing w:after="0"/>
        <w:ind w:left="0"/>
        <w:jc w:val="both"/>
      </w:pPr>
      <w:r>
        <w:rPr>
          <w:rFonts w:ascii="Times New Roman"/>
          <w:b w:val="false"/>
          <w:i w:val="false"/>
          <w:color w:val="000000"/>
          <w:sz w:val="28"/>
        </w:rPr>
        <w:t>
      2) затраты – 66 769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- 131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131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131 тысяч тенге.</w:t>
      </w:r>
    </w:p>
    <w:bookmarkEnd w:id="236"/>
    <w:bookmarkStart w:name="z245" w:id="237"/>
    <w:p>
      <w:pPr>
        <w:spacing w:after="0"/>
        <w:ind w:left="0"/>
        <w:jc w:val="both"/>
      </w:pPr>
      <w:r>
        <w:rPr>
          <w:rFonts w:ascii="Times New Roman"/>
          <w:b w:val="false"/>
          <w:i w:val="false"/>
          <w:color w:val="000000"/>
          <w:sz w:val="28"/>
        </w:rPr>
        <w:t>
      1.14. По Акбакайскому сельскому округу:</w:t>
      </w:r>
    </w:p>
    <w:bookmarkEnd w:id="237"/>
    <w:bookmarkStart w:name="z246" w:id="238"/>
    <w:p>
      <w:pPr>
        <w:spacing w:after="0"/>
        <w:ind w:left="0"/>
        <w:jc w:val="both"/>
      </w:pPr>
      <w:r>
        <w:rPr>
          <w:rFonts w:ascii="Times New Roman"/>
          <w:b w:val="false"/>
          <w:i w:val="false"/>
          <w:color w:val="000000"/>
          <w:sz w:val="28"/>
        </w:rPr>
        <w:t>
      1) доходы – 26 602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1 265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25 337 тысяч тенге;</w:t>
      </w:r>
    </w:p>
    <w:bookmarkEnd w:id="242"/>
    <w:bookmarkStart w:name="z251" w:id="243"/>
    <w:p>
      <w:pPr>
        <w:spacing w:after="0"/>
        <w:ind w:left="0"/>
        <w:jc w:val="both"/>
      </w:pPr>
      <w:r>
        <w:rPr>
          <w:rFonts w:ascii="Times New Roman"/>
          <w:b w:val="false"/>
          <w:i w:val="false"/>
          <w:color w:val="000000"/>
          <w:sz w:val="28"/>
        </w:rPr>
        <w:t>
      2) затраты – 27 393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- 791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791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791 тысяч тенге.</w:t>
      </w:r>
    </w:p>
    <w:bookmarkEnd w:id="254"/>
    <w:bookmarkStart w:name="z263" w:id="255"/>
    <w:p>
      <w:pPr>
        <w:spacing w:after="0"/>
        <w:ind w:left="0"/>
        <w:jc w:val="both"/>
      </w:pPr>
      <w:r>
        <w:rPr>
          <w:rFonts w:ascii="Times New Roman"/>
          <w:b w:val="false"/>
          <w:i w:val="false"/>
          <w:color w:val="000000"/>
          <w:sz w:val="28"/>
        </w:rPr>
        <w:t>
      1.15. По Аксуекскому сельскому округу:</w:t>
      </w:r>
    </w:p>
    <w:bookmarkEnd w:id="255"/>
    <w:bookmarkStart w:name="z264" w:id="256"/>
    <w:p>
      <w:pPr>
        <w:spacing w:after="0"/>
        <w:ind w:left="0"/>
        <w:jc w:val="both"/>
      </w:pPr>
      <w:r>
        <w:rPr>
          <w:rFonts w:ascii="Times New Roman"/>
          <w:b w:val="false"/>
          <w:i w:val="false"/>
          <w:color w:val="000000"/>
          <w:sz w:val="28"/>
        </w:rPr>
        <w:t>
      1) доходы – 44 022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2 501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41 521 тысяч тенге;</w:t>
      </w:r>
    </w:p>
    <w:bookmarkEnd w:id="260"/>
    <w:bookmarkStart w:name="z269" w:id="261"/>
    <w:p>
      <w:pPr>
        <w:spacing w:after="0"/>
        <w:ind w:left="0"/>
        <w:jc w:val="both"/>
      </w:pPr>
      <w:r>
        <w:rPr>
          <w:rFonts w:ascii="Times New Roman"/>
          <w:b w:val="false"/>
          <w:i w:val="false"/>
          <w:color w:val="000000"/>
          <w:sz w:val="28"/>
        </w:rPr>
        <w:t>
      2) затраты – 44 201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- 179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179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179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 46 594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1 070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45 524 тысяч тенге;</w:t>
      </w:r>
    </w:p>
    <w:bookmarkEnd w:id="278"/>
    <w:bookmarkStart w:name="z287" w:id="279"/>
    <w:p>
      <w:pPr>
        <w:spacing w:after="0"/>
        <w:ind w:left="0"/>
        <w:jc w:val="both"/>
      </w:pPr>
      <w:r>
        <w:rPr>
          <w:rFonts w:ascii="Times New Roman"/>
          <w:b w:val="false"/>
          <w:i w:val="false"/>
          <w:color w:val="000000"/>
          <w:sz w:val="28"/>
        </w:rPr>
        <w:t>
      2) затраты – 47 654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- 1 060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1 060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1 060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2022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2022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22" w:id="294"/>
    <w:p>
      <w:pPr>
        <w:spacing w:after="0"/>
        <w:ind w:left="0"/>
        <w:jc w:val="left"/>
      </w:pPr>
      <w:r>
        <w:rPr>
          <w:rFonts w:ascii="Times New Roman"/>
          <w:b/>
          <w:i w:val="false"/>
          <w:color w:val="000000"/>
        </w:rPr>
        <w:t xml:space="preserve"> Бюджет Кенесского сельского округа на 2022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29" w:id="295"/>
    <w:p>
      <w:pPr>
        <w:spacing w:after="0"/>
        <w:ind w:left="0"/>
        <w:jc w:val="left"/>
      </w:pPr>
      <w:r>
        <w:rPr>
          <w:rFonts w:ascii="Times New Roman"/>
          <w:b/>
          <w:i w:val="false"/>
          <w:color w:val="000000"/>
        </w:rPr>
        <w:t xml:space="preserve"> Бюджет Шыганакского сельского округа на 2022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36" w:id="296"/>
    <w:p>
      <w:pPr>
        <w:spacing w:after="0"/>
        <w:ind w:left="0"/>
        <w:jc w:val="left"/>
      </w:pPr>
      <w:r>
        <w:rPr>
          <w:rFonts w:ascii="Times New Roman"/>
          <w:b/>
          <w:i w:val="false"/>
          <w:color w:val="000000"/>
        </w:rPr>
        <w:t xml:space="preserve"> Бюджет Уланбельского сельского округа на 2022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43" w:id="297"/>
    <w:p>
      <w:pPr>
        <w:spacing w:after="0"/>
        <w:ind w:left="0"/>
        <w:jc w:val="left"/>
      </w:pPr>
      <w:r>
        <w:rPr>
          <w:rFonts w:ascii="Times New Roman"/>
          <w:b/>
          <w:i w:val="false"/>
          <w:color w:val="000000"/>
        </w:rPr>
        <w:t xml:space="preserve"> Бюджет Карабогетского сельского округа на 2022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50" w:id="298"/>
    <w:p>
      <w:pPr>
        <w:spacing w:after="0"/>
        <w:ind w:left="0"/>
        <w:jc w:val="left"/>
      </w:pPr>
      <w:r>
        <w:rPr>
          <w:rFonts w:ascii="Times New Roman"/>
          <w:b/>
          <w:i w:val="false"/>
          <w:color w:val="000000"/>
        </w:rPr>
        <w:t xml:space="preserve"> Бюджет Кылышбайского сельского округа на 2022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57" w:id="299"/>
    <w:p>
      <w:pPr>
        <w:spacing w:after="0"/>
        <w:ind w:left="0"/>
        <w:jc w:val="left"/>
      </w:pPr>
      <w:r>
        <w:rPr>
          <w:rFonts w:ascii="Times New Roman"/>
          <w:b/>
          <w:i w:val="false"/>
          <w:color w:val="000000"/>
        </w:rPr>
        <w:t xml:space="preserve"> Бюджет Жамбылского сельского округа на 2022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64" w:id="300"/>
    <w:p>
      <w:pPr>
        <w:spacing w:after="0"/>
        <w:ind w:left="0"/>
        <w:jc w:val="left"/>
      </w:pPr>
      <w:r>
        <w:rPr>
          <w:rFonts w:ascii="Times New Roman"/>
          <w:b/>
          <w:i w:val="false"/>
          <w:color w:val="000000"/>
        </w:rPr>
        <w:t xml:space="preserve"> Бюджет Кызылотауского сельского округа на 2022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71" w:id="301"/>
    <w:p>
      <w:pPr>
        <w:spacing w:after="0"/>
        <w:ind w:left="0"/>
        <w:jc w:val="left"/>
      </w:pPr>
      <w:r>
        <w:rPr>
          <w:rFonts w:ascii="Times New Roman"/>
          <w:b/>
          <w:i w:val="false"/>
          <w:color w:val="000000"/>
        </w:rPr>
        <w:t xml:space="preserve"> Бюджет Кызылталского сельского округа на 2022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78" w:id="302"/>
    <w:p>
      <w:pPr>
        <w:spacing w:after="0"/>
        <w:ind w:left="0"/>
        <w:jc w:val="left"/>
      </w:pPr>
      <w:r>
        <w:rPr>
          <w:rFonts w:ascii="Times New Roman"/>
          <w:b/>
          <w:i w:val="false"/>
          <w:color w:val="000000"/>
        </w:rPr>
        <w:t xml:space="preserve"> Бюджет Биназарского сельского округа на 2022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85" w:id="303"/>
    <w:p>
      <w:pPr>
        <w:spacing w:after="0"/>
        <w:ind w:left="0"/>
        <w:jc w:val="left"/>
      </w:pPr>
      <w:r>
        <w:rPr>
          <w:rFonts w:ascii="Times New Roman"/>
          <w:b/>
          <w:i w:val="false"/>
          <w:color w:val="000000"/>
        </w:rPr>
        <w:t xml:space="preserve"> Бюджет Хантауского сельского круга на 2022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92" w:id="304"/>
    <w:p>
      <w:pPr>
        <w:spacing w:after="0"/>
        <w:ind w:left="0"/>
        <w:jc w:val="left"/>
      </w:pPr>
      <w:r>
        <w:rPr>
          <w:rFonts w:ascii="Times New Roman"/>
          <w:b/>
          <w:i w:val="false"/>
          <w:color w:val="000000"/>
        </w:rPr>
        <w:t xml:space="preserve"> Бюджет Мирненского сельского округа на 2022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399" w:id="305"/>
    <w:p>
      <w:pPr>
        <w:spacing w:after="0"/>
        <w:ind w:left="0"/>
        <w:jc w:val="left"/>
      </w:pPr>
      <w:r>
        <w:rPr>
          <w:rFonts w:ascii="Times New Roman"/>
          <w:b/>
          <w:i w:val="false"/>
          <w:color w:val="000000"/>
        </w:rPr>
        <w:t xml:space="preserve"> Бюджет Акбакайского сельского округа на 2022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406" w:id="306"/>
    <w:p>
      <w:pPr>
        <w:spacing w:after="0"/>
        <w:ind w:left="0"/>
        <w:jc w:val="left"/>
      </w:pPr>
      <w:r>
        <w:rPr>
          <w:rFonts w:ascii="Times New Roman"/>
          <w:b/>
          <w:i w:val="false"/>
          <w:color w:val="000000"/>
        </w:rPr>
        <w:t xml:space="preserve"> Бюджет Аксуекского сельского округа на 2022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от 15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413" w:id="307"/>
    <w:p>
      <w:pPr>
        <w:spacing w:after="0"/>
        <w:ind w:left="0"/>
        <w:jc w:val="left"/>
      </w:pPr>
      <w:r>
        <w:rPr>
          <w:rFonts w:ascii="Times New Roman"/>
          <w:b/>
          <w:i w:val="false"/>
          <w:color w:val="000000"/>
        </w:rPr>
        <w:t xml:space="preserve"> Бюджет Мынаралского сельского округа на 2022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