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6a3b" w14:textId="42b6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27 декабря 2021 года №13-2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сентября 2022 года № 20-2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2022-2024 годы" от 27декабря 2021года №13-2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№26322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3, к настоящему решению соответственно, в том числе на 2022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10 530 999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1 759 194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21 685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8 675 120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10 836 221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72 382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128 646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56 264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-377 604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–377 604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128 646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56 264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305 222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сентября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