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30ef" w14:textId="9573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27 декабря 2021 года №13-4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6 декабря 2022 года № 29-4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2022-2024 годы" от 27 декабря 2021 года №13-4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№162391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15588429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- 3690664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24251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- 17364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11856150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- 15820377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- 67298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- 128646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- 61348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-299246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- 299246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займов- 128646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-61348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- 231948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№29-4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№13-4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