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84cf" w14:textId="2ed8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21 декабря 2021 года № 15/91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23 ноября 2022 года № 35/222.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районном бюджете на 2022-2024 годы" от 21 декабря 2021 года под №15/91 (зарегистрировано в Реестре государственной регистрации нормативных правовых актов № 25927)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9 407 483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2 358 991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54 107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88 143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6 906 242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10 217 892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63 855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114 863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51 008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- 874 264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874 264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114 863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137 842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897 243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№35/222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№35/222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№35/222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