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eaa8" w14:textId="8cae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2021 года № 21-75 "О бюджете Ескельдинского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4 ноября 2022 года № 38-130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2022-2024 годы" от 27 декабря 2021 года № 21-75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26358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7 648 306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358 727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29 455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47 473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7 212 651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8 733 847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145 810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232 725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86 915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1 231 351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1 231 351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795 837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86 916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522 430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38-130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от 27 декабря 2021 года № 21-75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-1 231 351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