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5c81" w14:textId="4fe5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2021 года № 17/161 "O бюджетах города районного значения, сел, поселков,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29 апреля 2022 года № 23/219.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маслихата от 24 декабря 2021 года №17/161 "O бюджетах города районного значения, сел, поселков,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754 327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122 671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28 900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602 120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757 769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3 442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3 442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3 442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Топар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191 613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90 407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98 881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222 607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30 994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30 994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30 994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Карабас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74 748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5 385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69 363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113 868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39 120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39 120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39 120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Дубовского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171 974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9 796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161 412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173 334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1 360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1 360 тысяч тенге: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Акбастауского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73 766 тысяч тенге,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1 894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71 872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73 767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Карагандинского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72 667 тысяч тенге, в том числе: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5 376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66 197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85 715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13 048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13 048 тысяч тенге: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13 048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3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вышестоящего бюджета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3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4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вышестоящего бюджета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4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4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вышестоящего бюджета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4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5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вышестоящего бюджета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5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5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16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Карагандинского сельского округа из вышестоящего бюджета на 2022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