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4e85" w14:textId="66e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18 марта 2022 года № 18/111.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8 853 424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2 271 191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64 518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6 463 279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9 728 260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- 938 691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938 691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113 133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936 961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№18/111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№18/111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№18/111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