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6fc3" w14:textId="da16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Осакаровского районного маслихата от 24 декабря 2021 года № 156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11 ноября 2022 года № 311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 районном бюджете на 2022-2024 годы" от 24 декабря 2021 года № 156 (зарегистрировано в Реестре государственной регистрации нормативных правовых актов под № 26023)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9 860 879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1 514 882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39 352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13 025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8 293 620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10 851 223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208 603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275 670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67 067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- 1 198 947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1 198 947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275 670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–74 718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997 995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9 860 879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8 289 288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- 1 198 947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