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8c43" w14:textId="a1e8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Оркендеу на 2022-2024 годы" от 29 декабря 2021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71212,7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Оркендеу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Оркендеу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