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e928" w14:textId="0d6e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2022-2024 годы" от 29 декабря 2021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1316,8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1316,8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