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061f" w14:textId="9b50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Басыкара на 2022-2024 годы" от 29 декабря 2021 года №188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сентября 2022 года № 278.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Казалинский районный маслихат Кызылординской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Басыкара на 2022-2024 годы" от 29 декабря 2021 года № 188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Басыкара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75711тысяч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412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73695тысяч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75872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бюджета–-161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161тысяч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 тысяч тенге.".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2022 года № 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188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Басыкара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2022 года №278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№188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Басыкара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2022 года №278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№188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Басыкараза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5,4 тонна жидкого топлива для вновь приобретенного мотора ДНС-150 для перекачки воды в селе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на приобретение необходимого жидкого топлива для отопления здания администрациив связи с ростом цен на горюче-смазочные материалы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текущий ремонт светильников ночного освещения в селе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