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eba1" w14:textId="b04e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Алга на 2022-2024 годы" от 29 декабря 2021 года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ноября 2022 года № 305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Алга на 202-2024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64559,2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–21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61931,2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65634,6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1075,4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1075,4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Алга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