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9fe7" w14:textId="72b9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Г. Муратбаев на 2022-2024 годы" от 29 декабря 2021 года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ноября 2022 года № 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Г. Муратбаев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№172976)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Г. Муратбаев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82426тысяч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2127тысяч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80099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82476,5тысяч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бюджета–-50,5тысяч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50,5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50,5тысяч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Г.Муратбаева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прокладку газопровода к сельскому Дому культуры Г. Муратбаева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Центрального парка и площади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