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751d" w14:textId="8317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"О бюджете сельского округа Томенарык на 2022-2024 годы" от 30 декабря 2021 года № 185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августа 2022 года № 273.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Томенарык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Томенарык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189 028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183 823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221 822,4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-32 794,4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32 794,4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185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Томенарык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суммы неиспользованных (неиспользованных) целевых трансфертов, выделенных из республиканского бюджета, за счет целевых трансфертов, предоставленных Национальным фондом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