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e584" w14:textId="aa7e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Суттикудык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29 декабря 2022 года № 353.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кодекса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Кандоз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104 255,4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4 408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99 847,4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105 562,2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-1 306,8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 -1 306,8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Жанакорганского районного маслихата Кызылординской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2023 год передаваемый из районного бюджета в бюджет сельского округа 68812 тысяч тенге.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353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Суттикудык на 2023 год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99 847,4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105 562,2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353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Суттикудык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353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Суттикудык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