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f060c" w14:textId="f2f0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Сырдарьинскому района</w:t>
      </w:r>
    </w:p>
    <w:p>
      <w:pPr>
        <w:spacing w:after="0"/>
        <w:ind w:left="0"/>
        <w:jc w:val="both"/>
      </w:pPr>
      <w:r>
        <w:rPr>
          <w:rFonts w:ascii="Times New Roman"/>
          <w:b w:val="false"/>
          <w:i w:val="false"/>
          <w:color w:val="000000"/>
          <w:sz w:val="28"/>
        </w:rPr>
        <w:t>Постановление Сырдарьинского районного акимата Кызылординской области от 10 января 2022 года № 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акимат Сырдарьинского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предоставления коммунальных услуг по Сырдарьинскому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"Сырдарьинский районный отдел жилищно-коммунального хозяйства, пассажирского транспорта и автомобильных дорог"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Кызылординской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Сырдарьинского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Ергешбаев 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Сырдарьинского района</w:t>
            </w:r>
            <w:r>
              <w:br/>
            </w:r>
            <w:r>
              <w:rPr>
                <w:rFonts w:ascii="Times New Roman"/>
                <w:b w:val="false"/>
                <w:i w:val="false"/>
                <w:color w:val="000000"/>
                <w:sz w:val="20"/>
              </w:rPr>
              <w:t>10 января 2022 года № 3</w:t>
            </w:r>
          </w:p>
        </w:tc>
      </w:tr>
    </w:tbl>
    <w:bookmarkStart w:name="z15" w:id="7"/>
    <w:p>
      <w:pPr>
        <w:spacing w:after="0"/>
        <w:ind w:left="0"/>
        <w:jc w:val="left"/>
      </w:pPr>
      <w:r>
        <w:rPr>
          <w:rFonts w:ascii="Times New Roman"/>
          <w:b/>
          <w:i w:val="false"/>
          <w:color w:val="000000"/>
        </w:rPr>
        <w:t xml:space="preserve"> Правила предоставления коммунальных услуг по Сырдарьинскому району</w:t>
      </w:r>
    </w:p>
    <w:bookmarkEnd w:id="7"/>
    <w:bookmarkStart w:name="z16" w:id="8"/>
    <w:p>
      <w:pPr>
        <w:spacing w:after="0"/>
        <w:ind w:left="0"/>
        <w:jc w:val="left"/>
      </w:pPr>
      <w:r>
        <w:rPr>
          <w:rFonts w:ascii="Times New Roman"/>
          <w:b/>
          <w:i w:val="false"/>
          <w:color w:val="000000"/>
        </w:rPr>
        <w:t xml:space="preserve"> Глава 1. Общие положения</w:t>
      </w:r>
    </w:p>
    <w:bookmarkEnd w:id="8"/>
    <w:bookmarkStart w:name="z17" w:id="9"/>
    <w:p>
      <w:pPr>
        <w:spacing w:after="0"/>
        <w:ind w:left="0"/>
        <w:jc w:val="both"/>
      </w:pPr>
      <w:r>
        <w:rPr>
          <w:rFonts w:ascii="Times New Roman"/>
          <w:b w:val="false"/>
          <w:i w:val="false"/>
          <w:color w:val="000000"/>
          <w:sz w:val="28"/>
        </w:rPr>
        <w:t xml:space="preserve">
      1. Настоящие Правила предоставления коммунальных услуг по Сырдарьинскому району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Типовыми правилами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и устанавливают порядок, предоставления и оплаты коммунальных услуг.</w:t>
      </w:r>
    </w:p>
    <w:bookmarkEnd w:id="9"/>
    <w:bookmarkStart w:name="z18" w:id="1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0"/>
    <w:bookmarkStart w:name="z19" w:id="11"/>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11"/>
    <w:bookmarkStart w:name="z20" w:id="12"/>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12"/>
    <w:bookmarkStart w:name="z21" w:id="13"/>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3"/>
    <w:bookmarkStart w:name="z22" w:id="14"/>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4"/>
    <w:bookmarkStart w:name="z23" w:id="15"/>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5"/>
    <w:bookmarkStart w:name="z24" w:id="16"/>
    <w:p>
      <w:pPr>
        <w:spacing w:after="0"/>
        <w:ind w:left="0"/>
        <w:jc w:val="both"/>
      </w:pPr>
      <w:r>
        <w:rPr>
          <w:rFonts w:ascii="Times New Roman"/>
          <w:b w:val="false"/>
          <w:i w:val="false"/>
          <w:color w:val="000000"/>
          <w:sz w:val="28"/>
        </w:rPr>
        <w:t>
      6) твердые бытовые отходы – коммунальные отходы в твердой форме;</w:t>
      </w:r>
    </w:p>
    <w:bookmarkEnd w:id="16"/>
    <w:bookmarkStart w:name="z25" w:id="17"/>
    <w:p>
      <w:pPr>
        <w:spacing w:after="0"/>
        <w:ind w:left="0"/>
        <w:jc w:val="both"/>
      </w:pPr>
      <w:r>
        <w:rPr>
          <w:rFonts w:ascii="Times New Roman"/>
          <w:b w:val="false"/>
          <w:i w:val="false"/>
          <w:color w:val="000000"/>
          <w:sz w:val="28"/>
        </w:rPr>
        <w:t>
      7)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7"/>
    <w:bookmarkStart w:name="z26" w:id="18"/>
    <w:p>
      <w:pPr>
        <w:spacing w:after="0"/>
        <w:ind w:left="0"/>
        <w:jc w:val="both"/>
      </w:pPr>
      <w:r>
        <w:rPr>
          <w:rFonts w:ascii="Times New Roman"/>
          <w:b w:val="false"/>
          <w:i w:val="false"/>
          <w:color w:val="000000"/>
          <w:sz w:val="28"/>
        </w:rPr>
        <w:t>
      8)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для обеспечения безопасных и комфортных условий проживания (пребывания);</w:t>
      </w:r>
    </w:p>
    <w:bookmarkEnd w:id="18"/>
    <w:bookmarkStart w:name="z27" w:id="19"/>
    <w:p>
      <w:pPr>
        <w:spacing w:after="0"/>
        <w:ind w:left="0"/>
        <w:jc w:val="both"/>
      </w:pPr>
      <w:r>
        <w:rPr>
          <w:rFonts w:ascii="Times New Roman"/>
          <w:b w:val="false"/>
          <w:i w:val="false"/>
          <w:color w:val="000000"/>
          <w:sz w:val="28"/>
        </w:rPr>
        <w:t>
      9)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9"/>
    <w:bookmarkStart w:name="z28" w:id="20"/>
    <w:p>
      <w:pPr>
        <w:spacing w:after="0"/>
        <w:ind w:left="0"/>
        <w:jc w:val="both"/>
      </w:pPr>
      <w:r>
        <w:rPr>
          <w:rFonts w:ascii="Times New Roman"/>
          <w:b w:val="false"/>
          <w:i w:val="false"/>
          <w:color w:val="000000"/>
          <w:sz w:val="28"/>
        </w:rPr>
        <w:t>
      10) потребитель – физическое или юридическое лицо, пользующееся или намеревающееся пользоваться коммунальными услугами;</w:t>
      </w:r>
    </w:p>
    <w:bookmarkEnd w:id="20"/>
    <w:bookmarkStart w:name="z29" w:id="21"/>
    <w:p>
      <w:pPr>
        <w:spacing w:after="0"/>
        <w:ind w:left="0"/>
        <w:jc w:val="both"/>
      </w:pPr>
      <w:r>
        <w:rPr>
          <w:rFonts w:ascii="Times New Roman"/>
          <w:b w:val="false"/>
          <w:i w:val="false"/>
          <w:color w:val="000000"/>
          <w:sz w:val="28"/>
        </w:rPr>
        <w:t>
      11)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1"/>
    <w:bookmarkStart w:name="z30" w:id="22"/>
    <w:p>
      <w:pPr>
        <w:spacing w:after="0"/>
        <w:ind w:left="0"/>
        <w:jc w:val="both"/>
      </w:pPr>
      <w:r>
        <w:rPr>
          <w:rFonts w:ascii="Times New Roman"/>
          <w:b w:val="false"/>
          <w:i w:val="false"/>
          <w:color w:val="000000"/>
          <w:sz w:val="28"/>
        </w:rPr>
        <w:t>
      12) общее имущество объекта кондоминиума – части объекта кондоминиума (фасады, подъезды, вестибюли, холлы, коридоры, лестничные марши и лестничные площадки,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22"/>
    <w:bookmarkStart w:name="z31" w:id="23"/>
    <w:p>
      <w:pPr>
        <w:spacing w:after="0"/>
        <w:ind w:left="0"/>
        <w:jc w:val="both"/>
      </w:pPr>
      <w:r>
        <w:rPr>
          <w:rFonts w:ascii="Times New Roman"/>
          <w:b w:val="false"/>
          <w:i w:val="false"/>
          <w:color w:val="000000"/>
          <w:sz w:val="28"/>
        </w:rPr>
        <w:t>
      13)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вентиляции, терморегуляции,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3"/>
    <w:bookmarkStart w:name="z32" w:id="24"/>
    <w:p>
      <w:pPr>
        <w:spacing w:after="0"/>
        <w:ind w:left="0"/>
        <w:jc w:val="both"/>
      </w:pPr>
      <w:r>
        <w:rPr>
          <w:rFonts w:ascii="Times New Roman"/>
          <w:b w:val="false"/>
          <w:i w:val="false"/>
          <w:color w:val="000000"/>
          <w:sz w:val="28"/>
        </w:rPr>
        <w:t>
      14)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4"/>
    <w:bookmarkStart w:name="z33" w:id="25"/>
    <w:p>
      <w:pPr>
        <w:spacing w:after="0"/>
        <w:ind w:left="0"/>
        <w:jc w:val="both"/>
      </w:pPr>
      <w:r>
        <w:rPr>
          <w:rFonts w:ascii="Times New Roman"/>
          <w:b w:val="false"/>
          <w:i w:val="false"/>
          <w:color w:val="000000"/>
          <w:sz w:val="28"/>
        </w:rPr>
        <w:t>
      15)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5"/>
    <w:bookmarkStart w:name="z34" w:id="26"/>
    <w:p>
      <w:pPr>
        <w:spacing w:after="0"/>
        <w:ind w:left="0"/>
        <w:jc w:val="both"/>
      </w:pPr>
      <w:r>
        <w:rPr>
          <w:rFonts w:ascii="Times New Roman"/>
          <w:b w:val="false"/>
          <w:i w:val="false"/>
          <w:color w:val="000000"/>
          <w:sz w:val="28"/>
        </w:rPr>
        <w:t>
      16)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6"/>
    <w:bookmarkStart w:name="z35" w:id="27"/>
    <w:p>
      <w:pPr>
        <w:spacing w:after="0"/>
        <w:ind w:left="0"/>
        <w:jc w:val="both"/>
      </w:pPr>
      <w:r>
        <w:rPr>
          <w:rFonts w:ascii="Times New Roman"/>
          <w:b w:val="false"/>
          <w:i w:val="false"/>
          <w:color w:val="000000"/>
          <w:sz w:val="28"/>
        </w:rPr>
        <w:t>
      17)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7"/>
    <w:bookmarkStart w:name="z36" w:id="28"/>
    <w:p>
      <w:pPr>
        <w:spacing w:after="0"/>
        <w:ind w:left="0"/>
        <w:jc w:val="both"/>
      </w:pPr>
      <w:r>
        <w:rPr>
          <w:rFonts w:ascii="Times New Roman"/>
          <w:b w:val="false"/>
          <w:i w:val="false"/>
          <w:color w:val="000000"/>
          <w:sz w:val="28"/>
        </w:rPr>
        <w:t>
      18)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составленный для осуществления оплаты за предоставленные услуги (товары, работы) поставщика, на основании которого производится оплата;</w:t>
      </w:r>
    </w:p>
    <w:bookmarkEnd w:id="28"/>
    <w:bookmarkStart w:name="z37" w:id="29"/>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9"/>
    <w:bookmarkStart w:name="z38" w:id="30"/>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0"/>
    <w:bookmarkStart w:name="z39" w:id="31"/>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1"/>
    <w:bookmarkStart w:name="z40" w:id="32"/>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 в соответствии с публичным договором поставщика.</w:t>
      </w:r>
    </w:p>
    <w:bookmarkEnd w:id="32"/>
    <w:bookmarkStart w:name="z41" w:id="33"/>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 с момента подключения к данной системе.</w:t>
      </w:r>
    </w:p>
    <w:bookmarkEnd w:id="33"/>
    <w:bookmarkStart w:name="z42" w:id="34"/>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4"/>
    <w:bookmarkStart w:name="z43" w:id="35"/>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5"/>
    <w:bookmarkStart w:name="z44" w:id="36"/>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6"/>
    <w:bookmarkStart w:name="z45" w:id="37"/>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7"/>
    <w:bookmarkStart w:name="z46" w:id="38"/>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8"/>
    <w:bookmarkStart w:name="z47" w:id="39"/>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9"/>
    <w:bookmarkStart w:name="z48" w:id="40"/>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0"/>
    <w:bookmarkStart w:name="z49" w:id="41"/>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1"/>
    <w:bookmarkStart w:name="z50" w:id="42"/>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2"/>
    <w:bookmarkStart w:name="z51" w:id="43"/>
    <w:p>
      <w:pPr>
        <w:spacing w:after="0"/>
        <w:ind w:left="0"/>
        <w:jc w:val="both"/>
      </w:pPr>
      <w:r>
        <w:rPr>
          <w:rFonts w:ascii="Times New Roman"/>
          <w:b w:val="false"/>
          <w:i w:val="false"/>
          <w:color w:val="000000"/>
          <w:sz w:val="28"/>
        </w:rPr>
        <w:t>
      5) газоснабжения – в соответствии с техническими требованиями, установленными законодательством Республики Казахстан и в полном объеме, установленными договорами;</w:t>
      </w:r>
    </w:p>
    <w:bookmarkEnd w:id="43"/>
    <w:bookmarkStart w:name="z52" w:id="44"/>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4"/>
    <w:bookmarkStart w:name="z53" w:id="45"/>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5"/>
    <w:bookmarkStart w:name="z54" w:id="46"/>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6"/>
    <w:bookmarkStart w:name="z55" w:id="47"/>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7"/>
    <w:bookmarkStart w:name="z56" w:id="48"/>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8"/>
    <w:bookmarkStart w:name="z57" w:id="49"/>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9"/>
    <w:bookmarkStart w:name="z58" w:id="50"/>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0"/>
    <w:bookmarkStart w:name="z59" w:id="51"/>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1"/>
    <w:bookmarkStart w:name="z60" w:id="52"/>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2"/>
    <w:bookmarkStart w:name="z61" w:id="53"/>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с возмещением затрат на приобретение и установку прибора учета потребителем, за исключением случаев приемки и ввода объектов строительства в эксплуатацию, либо самостоятельной установки потребителем.</w:t>
      </w:r>
    </w:p>
    <w:bookmarkEnd w:id="53"/>
    <w:bookmarkStart w:name="z62" w:id="54"/>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54"/>
    <w:bookmarkStart w:name="z63" w:id="55"/>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5"/>
    <w:bookmarkStart w:name="z64" w:id="56"/>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6"/>
    <w:bookmarkStart w:name="z65" w:id="57"/>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7"/>
    <w:bookmarkStart w:name="z66" w:id="58"/>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8"/>
    <w:bookmarkStart w:name="z67" w:id="59"/>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9"/>
    <w:bookmarkStart w:name="z68" w:id="60"/>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0"/>
    <w:bookmarkStart w:name="z69" w:id="61"/>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1"/>
    <w:bookmarkStart w:name="z70" w:id="62"/>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2"/>
    <w:bookmarkStart w:name="z71" w:id="63"/>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3"/>
    <w:bookmarkStart w:name="z72" w:id="64"/>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4"/>
    <w:bookmarkStart w:name="z73" w:id="65"/>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5"/>
    <w:bookmarkStart w:name="z74" w:id="66"/>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6"/>
    <w:bookmarkStart w:name="z75" w:id="67"/>
    <w:p>
      <w:pPr>
        <w:spacing w:after="0"/>
        <w:ind w:left="0"/>
        <w:jc w:val="both"/>
      </w:pPr>
      <w:r>
        <w:rPr>
          <w:rFonts w:ascii="Times New Roman"/>
          <w:b w:val="false"/>
          <w:i w:val="false"/>
          <w:color w:val="000000"/>
          <w:sz w:val="28"/>
        </w:rPr>
        <w:t>
      19. Нарушение законодательства Республики Казахстан о персональных данных и их защите влечет ответственность в соответствии с законами Республики Казахстан.</w:t>
      </w:r>
    </w:p>
    <w:bookmarkEnd w:id="67"/>
    <w:bookmarkStart w:name="z76" w:id="68"/>
    <w:p>
      <w:pPr>
        <w:spacing w:after="0"/>
        <w:ind w:left="0"/>
        <w:jc w:val="both"/>
      </w:pPr>
      <w:r>
        <w:rPr>
          <w:rFonts w:ascii="Times New Roman"/>
          <w:b w:val="false"/>
          <w:i w:val="false"/>
          <w:color w:val="000000"/>
          <w:sz w:val="28"/>
        </w:rPr>
        <w:t>
      20. Потребитель:</w:t>
      </w:r>
    </w:p>
    <w:bookmarkEnd w:id="68"/>
    <w:bookmarkStart w:name="z77" w:id="69"/>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9"/>
    <w:bookmarkStart w:name="z78" w:id="70"/>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0"/>
    <w:bookmarkStart w:name="z79" w:id="71"/>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1"/>
    <w:bookmarkStart w:name="z80" w:id="72"/>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2"/>
    <w:bookmarkStart w:name="z81" w:id="73"/>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3"/>
    <w:bookmarkStart w:name="z82" w:id="74"/>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w:t>
      </w:r>
      <w:r>
        <w:rPr>
          <w:rFonts w:ascii="Times New Roman"/>
          <w:b w:val="false"/>
          <w:i w:val="false"/>
          <w:color w:val="000000"/>
          <w:sz w:val="28"/>
        </w:rPr>
        <w:t>№ 111</w:t>
      </w:r>
      <w:r>
        <w:rPr>
          <w:rFonts w:ascii="Times New Roman"/>
          <w:b w:val="false"/>
          <w:i w:val="false"/>
          <w:color w:val="000000"/>
          <w:sz w:val="28"/>
        </w:rPr>
        <w:t>, в том числе путем подачи заявления через объекты информатизации в сфере жилищных отношений и жилищно-коммунального хозяйства.</w:t>
      </w:r>
    </w:p>
    <w:bookmarkEnd w:id="74"/>
    <w:bookmarkStart w:name="z83" w:id="75"/>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5"/>
    <w:bookmarkStart w:name="z84" w:id="76"/>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6"/>
    <w:bookmarkStart w:name="z85" w:id="77"/>
    <w:p>
      <w:pPr>
        <w:spacing w:after="0"/>
        <w:ind w:left="0"/>
        <w:jc w:val="both"/>
      </w:pPr>
      <w:r>
        <w:rPr>
          <w:rFonts w:ascii="Times New Roman"/>
          <w:b w:val="false"/>
          <w:i w:val="false"/>
          <w:color w:val="000000"/>
          <w:sz w:val="28"/>
        </w:rPr>
        <w:t>
      21. Поставщик:</w:t>
      </w:r>
    </w:p>
    <w:bookmarkEnd w:id="77"/>
    <w:bookmarkStart w:name="z86" w:id="78"/>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8"/>
    <w:bookmarkStart w:name="z87" w:id="79"/>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9"/>
    <w:bookmarkStart w:name="z88" w:id="80"/>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0"/>
    <w:bookmarkStart w:name="z89" w:id="81"/>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1"/>
    <w:bookmarkStart w:name="z90" w:id="82"/>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2"/>
    <w:bookmarkStart w:name="z91" w:id="83"/>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3"/>
    <w:bookmarkStart w:name="z92" w:id="84"/>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4"/>
    <w:bookmarkStart w:name="z93" w:id="85"/>
    <w:p>
      <w:pPr>
        <w:spacing w:after="0"/>
        <w:ind w:left="0"/>
        <w:jc w:val="both"/>
      </w:pPr>
      <w:r>
        <w:rPr>
          <w:rFonts w:ascii="Times New Roman"/>
          <w:b w:val="false"/>
          <w:i w:val="false"/>
          <w:color w:val="000000"/>
          <w:sz w:val="28"/>
        </w:rPr>
        <w:t>
      8) не отказывает в предоставлении коммунальных услуг и не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5"/>
    <w:bookmarkStart w:name="z94" w:id="86"/>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6"/>
    <w:bookmarkStart w:name="z95" w:id="87"/>
    <w:p>
      <w:pPr>
        <w:spacing w:after="0"/>
        <w:ind w:left="0"/>
        <w:jc w:val="left"/>
      </w:pPr>
      <w:r>
        <w:rPr>
          <w:rFonts w:ascii="Times New Roman"/>
          <w:b/>
          <w:i w:val="false"/>
          <w:color w:val="000000"/>
        </w:rPr>
        <w:t xml:space="preserve"> Глава 4. Порядок расчета и оплаты коммунальных услуг</w:t>
      </w:r>
    </w:p>
    <w:bookmarkEnd w:id="87"/>
    <w:bookmarkStart w:name="z96" w:id="88"/>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88"/>
    <w:bookmarkStart w:name="z97" w:id="89"/>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9"/>
    <w:bookmarkStart w:name="z98" w:id="90"/>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0"/>
    <w:bookmarkStart w:name="z99" w:id="91"/>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1"/>
    <w:bookmarkStart w:name="z100" w:id="92"/>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подпунктом 10-24)</w:t>
      </w:r>
      <w:r>
        <w:rPr>
          <w:rFonts w:ascii="Times New Roman"/>
          <w:b w:val="false"/>
          <w:i w:val="false"/>
          <w:color w:val="000000"/>
          <w:sz w:val="28"/>
        </w:rPr>
        <w:t xml:space="preserve"> статьи 10-2 Закона Республики Казахстан "О жилищных отношениях".</w:t>
      </w:r>
    </w:p>
    <w:bookmarkEnd w:id="92"/>
    <w:bookmarkStart w:name="z101" w:id="93"/>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нормам потребления, утверждаемым местным исполнительным органом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93"/>
    <w:bookmarkStart w:name="z102" w:id="94"/>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4"/>
    <w:bookmarkStart w:name="z103" w:id="95"/>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5"/>
    <w:bookmarkStart w:name="z104" w:id="96"/>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96"/>
    <w:bookmarkStart w:name="z105" w:id="97"/>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7"/>
    <w:bookmarkStart w:name="z106" w:id="98"/>
    <w:p>
      <w:pPr>
        <w:spacing w:after="0"/>
        <w:ind w:left="0"/>
        <w:jc w:val="left"/>
      </w:pPr>
      <w:r>
        <w:rPr>
          <w:rFonts w:ascii="Times New Roman"/>
          <w:b/>
          <w:i w:val="false"/>
          <w:color w:val="000000"/>
        </w:rPr>
        <w:t xml:space="preserve"> Глава 5. Порядок разрешения разногласий</w:t>
      </w:r>
    </w:p>
    <w:bookmarkEnd w:id="98"/>
    <w:bookmarkStart w:name="z107" w:id="99"/>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9"/>
    <w:bookmarkStart w:name="z108" w:id="100"/>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0"/>
    <w:bookmarkStart w:name="z109" w:id="101"/>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1"/>
    <w:bookmarkStart w:name="z110" w:id="102"/>
    <w:p>
      <w:pPr>
        <w:spacing w:after="0"/>
        <w:ind w:left="0"/>
        <w:jc w:val="both"/>
      </w:pPr>
      <w:r>
        <w:rPr>
          <w:rFonts w:ascii="Times New Roman"/>
          <w:b w:val="false"/>
          <w:i w:val="false"/>
          <w:color w:val="000000"/>
          <w:sz w:val="28"/>
        </w:rPr>
        <w:t>
      33.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2"/>
    <w:bookmarkStart w:name="z111" w:id="103"/>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3"/>
    <w:bookmarkStart w:name="z112" w:id="104"/>
    <w:p>
      <w:pPr>
        <w:spacing w:after="0"/>
        <w:ind w:left="0"/>
        <w:jc w:val="both"/>
      </w:pPr>
      <w:r>
        <w:rPr>
          <w:rFonts w:ascii="Times New Roman"/>
          <w:b w:val="false"/>
          <w:i w:val="false"/>
          <w:color w:val="000000"/>
          <w:sz w:val="28"/>
        </w:rPr>
        <w:t>
      2) характер ухудшения качества коммунальных услуг;</w:t>
      </w:r>
    </w:p>
    <w:bookmarkEnd w:id="104"/>
    <w:bookmarkStart w:name="z113" w:id="105"/>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5"/>
    <w:bookmarkStart w:name="z114" w:id="106"/>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6"/>
    <w:bookmarkStart w:name="z115" w:id="107"/>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7"/>
    <w:bookmarkStart w:name="z116" w:id="108"/>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08"/>
    <w:bookmarkStart w:name="z117" w:id="109"/>
    <w:p>
      <w:pPr>
        <w:spacing w:after="0"/>
        <w:ind w:left="0"/>
        <w:jc w:val="both"/>
      </w:pPr>
      <w:r>
        <w:rPr>
          <w:rFonts w:ascii="Times New Roman"/>
          <w:b w:val="false"/>
          <w:i w:val="false"/>
          <w:color w:val="000000"/>
          <w:sz w:val="28"/>
        </w:rPr>
        <w:t>
      34.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09"/>
    <w:bookmarkStart w:name="z118" w:id="110"/>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10"/>
    <w:bookmarkStart w:name="z119" w:id="111"/>
    <w:p>
      <w:pPr>
        <w:spacing w:after="0"/>
        <w:ind w:left="0"/>
        <w:jc w:val="both"/>
      </w:pPr>
      <w:r>
        <w:rPr>
          <w:rFonts w:ascii="Times New Roman"/>
          <w:b w:val="false"/>
          <w:i w:val="false"/>
          <w:color w:val="000000"/>
          <w:sz w:val="28"/>
        </w:rPr>
        <w:t>
      35.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11"/>
    <w:bookmarkStart w:name="z120" w:id="112"/>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2"/>
    <w:bookmarkStart w:name="z121" w:id="113"/>
    <w:p>
      <w:pPr>
        <w:spacing w:after="0"/>
        <w:ind w:left="0"/>
        <w:jc w:val="left"/>
      </w:pPr>
      <w:r>
        <w:rPr>
          <w:rFonts w:ascii="Times New Roman"/>
          <w:b/>
          <w:i w:val="false"/>
          <w:color w:val="000000"/>
        </w:rPr>
        <w:t xml:space="preserve"> Глава 6. Заключительные положения</w:t>
      </w:r>
    </w:p>
    <w:bookmarkEnd w:id="113"/>
    <w:bookmarkStart w:name="z122" w:id="114"/>
    <w:p>
      <w:pPr>
        <w:spacing w:after="0"/>
        <w:ind w:left="0"/>
        <w:jc w:val="both"/>
      </w:pPr>
      <w:r>
        <w:rPr>
          <w:rFonts w:ascii="Times New Roman"/>
          <w:b w:val="false"/>
          <w:i w:val="false"/>
          <w:color w:val="000000"/>
          <w:sz w:val="28"/>
        </w:rPr>
        <w:t>
      36.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14"/>
    <w:bookmarkStart w:name="z123" w:id="115"/>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