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f5c2" w14:textId="cca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2022-2024 годы" от 30 декабря 2021 года № 18/7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89 064,9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-3 392,9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