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7de7" w14:textId="3a97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Енбекши на 2022-2024 годы" от 30 декабря 2021 года № 18/8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Енбекши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