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2590" w14:textId="9fc2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Акмая на 2022-2024 годы" от 30 декабря 2021 года № 18/3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Акмая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86 563,4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4 752,4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88 847,8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-2 284,4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4 752,4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88 847,8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дорог районного значение и дорог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Выделленных из республиканского бюджета за счет целевого трансферта из Национального фонда РК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