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b52c" w14:textId="77b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2022-2024 годы" от 30 декабря 2021 года № 18/13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102 426,5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