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7a5d" w14:textId="10a7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Актоган на 2022-2024 годы" от 30 декабря 2021 года № 18/16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Актоган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- 65232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- 64396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- 67330,9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-2098,9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- 2098,9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- 2098,9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18/16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