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8554" w14:textId="0c98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2022-2024 годы" от 30 декабря 2021 года № 18/17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66 369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68 248,9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