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f11" w14:textId="f778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2022-2024 годы" от 30 декабря 2021 года № 18/24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66 628,2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- 15 134,2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- 15 134,2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- 15 134,2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