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78d6" w14:textId="9297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Теликоль на 2022-2024 годы" от 30 декабря 2021 года № 18/19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октября 2022 года № 30/19.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Теликоль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Теликоль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58 481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57 004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59 821,4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-1 340,4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1 340,4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- 1 340,4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2022 года № 30/19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18/19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Теликоль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